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05DD5" w14:textId="77777777" w:rsidR="00656230" w:rsidRDefault="00656230">
      <w:r>
        <w:t>Building name</w:t>
      </w:r>
      <w:r>
        <w:rPr>
          <w:rFonts w:hint="eastAsia"/>
        </w:rPr>
        <w:t xml:space="preserve"> </w:t>
      </w:r>
      <w:r>
        <w:rPr>
          <w:rFonts w:hint="eastAsia"/>
        </w:rPr>
        <w:t>樓宇名稱</w:t>
      </w:r>
      <w:r>
        <w:rPr>
          <w:rFonts w:hint="eastAsia"/>
        </w:rPr>
        <w:t xml:space="preserve"> </w:t>
      </w:r>
      <w:r>
        <w:t>: _____________</w:t>
      </w:r>
    </w:p>
    <w:p w14:paraId="0B9C88AD" w14:textId="77777777" w:rsidR="00656230" w:rsidRDefault="00656230">
      <w:r>
        <w:t>Check by</w:t>
      </w:r>
      <w:r>
        <w:tab/>
      </w:r>
      <w:r>
        <w:rPr>
          <w:rFonts w:hint="eastAsia"/>
        </w:rPr>
        <w:t>檢查人</w:t>
      </w:r>
      <w:r>
        <w:tab/>
        <w:t xml:space="preserve">: ___________________  </w:t>
      </w:r>
      <w:r>
        <w:tab/>
        <w:t xml:space="preserve">Check date </w:t>
      </w:r>
      <w:r>
        <w:rPr>
          <w:rFonts w:hint="eastAsia"/>
        </w:rPr>
        <w:t>檢查日期</w:t>
      </w:r>
      <w:r>
        <w:rPr>
          <w:rFonts w:hint="eastAsia"/>
        </w:rPr>
        <w:t xml:space="preserve"> </w:t>
      </w:r>
      <w:r>
        <w:t xml:space="preserve">: ___________________ </w:t>
      </w:r>
    </w:p>
    <w:p w14:paraId="0F341597" w14:textId="77777777" w:rsidR="00656230" w:rsidRDefault="00656230"/>
    <w:tbl>
      <w:tblPr>
        <w:tblW w:w="9891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38"/>
        <w:gridCol w:w="732"/>
        <w:gridCol w:w="567"/>
        <w:gridCol w:w="850"/>
        <w:gridCol w:w="3404"/>
      </w:tblGrid>
      <w:tr w:rsidR="00177E15" w:rsidRPr="006847AD" w14:paraId="0D073CA4" w14:textId="77777777" w:rsidTr="00A130F3">
        <w:trPr>
          <w:trHeight w:val="20"/>
        </w:trPr>
        <w:tc>
          <w:tcPr>
            <w:tcW w:w="9891" w:type="dxa"/>
            <w:gridSpan w:val="5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4C3224A" w14:textId="5B425753" w:rsidR="00177E15" w:rsidRPr="006847AD" w:rsidRDefault="00177E15" w:rsidP="00A130F3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Waste </w:t>
            </w:r>
            <w:proofErr w:type="spellStart"/>
            <w:r>
              <w:rPr>
                <w:b/>
                <w:sz w:val="20"/>
                <w:szCs w:val="22"/>
              </w:rPr>
              <w:t>Managemnet</w:t>
            </w:r>
            <w:proofErr w:type="spellEnd"/>
            <w:r w:rsidR="004E7340">
              <w:rPr>
                <w:b/>
                <w:sz w:val="20"/>
                <w:szCs w:val="22"/>
              </w:rPr>
              <w:t xml:space="preserve"> </w:t>
            </w:r>
            <w:r w:rsidR="004E7340">
              <w:rPr>
                <w:rFonts w:hint="eastAsia"/>
                <w:b/>
                <w:sz w:val="20"/>
                <w:szCs w:val="22"/>
              </w:rPr>
              <w:t>廢物處理</w:t>
            </w:r>
          </w:p>
        </w:tc>
      </w:tr>
      <w:tr w:rsidR="00705E2E" w:rsidRPr="006847AD" w14:paraId="5FA0DBDD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9AE0531" w14:textId="77777777" w:rsidR="00705E2E" w:rsidRPr="006847AD" w:rsidRDefault="00705E2E" w:rsidP="00A130F3">
            <w:pPr>
              <w:rPr>
                <w:sz w:val="20"/>
                <w:szCs w:val="22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40A09AF" w14:textId="77777777" w:rsidR="00705E2E" w:rsidRPr="006847AD" w:rsidRDefault="00705E2E" w:rsidP="00A130F3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Yes</w:t>
            </w:r>
            <w:r>
              <w:rPr>
                <w:rFonts w:hint="eastAsia"/>
                <w:b/>
                <w:sz w:val="20"/>
                <w:szCs w:val="22"/>
              </w:rPr>
              <w:t>是</w:t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0225318" w14:textId="77777777" w:rsidR="00705E2E" w:rsidRPr="006847AD" w:rsidRDefault="00705E2E" w:rsidP="00A130F3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No</w:t>
            </w:r>
            <w:r>
              <w:rPr>
                <w:rFonts w:hint="eastAsia"/>
                <w:b/>
                <w:sz w:val="20"/>
                <w:szCs w:val="22"/>
              </w:rPr>
              <w:t>否</w:t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E8B15B5" w14:textId="5B9085B7" w:rsidR="00705E2E" w:rsidRPr="006847AD" w:rsidRDefault="00705E2E" w:rsidP="00705E2E">
            <w:pPr>
              <w:jc w:val="center"/>
              <w:rPr>
                <w:sz w:val="20"/>
                <w:szCs w:val="22"/>
              </w:rPr>
            </w:pPr>
            <w:r w:rsidRPr="00705E2E">
              <w:rPr>
                <w:rFonts w:hint="eastAsia"/>
                <w:b/>
                <w:sz w:val="20"/>
                <w:szCs w:val="22"/>
              </w:rPr>
              <w:t>N/A</w:t>
            </w:r>
            <w:r w:rsidRPr="00705E2E">
              <w:rPr>
                <w:b/>
                <w:sz w:val="20"/>
                <w:szCs w:val="22"/>
              </w:rPr>
              <w:t xml:space="preserve"> </w:t>
            </w:r>
            <w:r w:rsidRPr="00705E2E">
              <w:rPr>
                <w:rFonts w:hint="eastAsia"/>
                <w:b/>
                <w:sz w:val="20"/>
                <w:szCs w:val="22"/>
              </w:rPr>
              <w:t>不適用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5FDA955C" w14:textId="4EC21A9E" w:rsidR="00705E2E" w:rsidRPr="006847AD" w:rsidRDefault="00705E2E" w:rsidP="00A130F3">
            <w:pPr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 xml:space="preserve">Comments </w:t>
            </w:r>
            <w:r>
              <w:rPr>
                <w:rFonts w:hint="eastAsia"/>
                <w:b/>
                <w:sz w:val="20"/>
                <w:szCs w:val="22"/>
              </w:rPr>
              <w:t>評語</w:t>
            </w:r>
          </w:p>
        </w:tc>
      </w:tr>
      <w:tr w:rsidR="00705E2E" w:rsidRPr="006847AD" w14:paraId="78A1C6B6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DB02722" w14:textId="77777777" w:rsidR="00705E2E" w:rsidRDefault="00705E2E" w:rsidP="00A130F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Solid wastes (e.g. paper, metals, general refuse, etc.) are segregated and collected properly</w:t>
            </w:r>
          </w:p>
          <w:p w14:paraId="0995680B" w14:textId="4BBB0F55" w:rsidR="00705E2E" w:rsidRPr="006847AD" w:rsidRDefault="00705E2E" w:rsidP="00A130F3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分開及適當收集不同種類的</w:t>
            </w:r>
            <w:r w:rsidRPr="00177E15">
              <w:rPr>
                <w:sz w:val="20"/>
                <w:szCs w:val="22"/>
              </w:rPr>
              <w:t>固體廢物</w:t>
            </w:r>
            <w:r w:rsidRPr="00177E15">
              <w:rPr>
                <w:sz w:val="20"/>
                <w:szCs w:val="22"/>
              </w:rPr>
              <w:t>(</w:t>
            </w:r>
            <w:r w:rsidRPr="00177E15">
              <w:rPr>
                <w:sz w:val="20"/>
                <w:szCs w:val="22"/>
              </w:rPr>
              <w:t>如紙張、金屬、一般垃圾等</w:t>
            </w:r>
            <w:r w:rsidRPr="00177E15">
              <w:rPr>
                <w:sz w:val="20"/>
                <w:szCs w:val="22"/>
              </w:rPr>
              <w:t>)</w:t>
            </w:r>
            <w:r w:rsidRPr="006847AD">
              <w:rPr>
                <w:sz w:val="20"/>
                <w:szCs w:val="22"/>
              </w:rPr>
              <w:t xml:space="preserve"> 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E6901C" w14:textId="77777777" w:rsidR="00705E2E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</w:t>
            </w:r>
          </w:p>
          <w:p w14:paraId="7B547FA1" w14:textId="0A242D32" w:rsidR="00705E2E" w:rsidRPr="006847AD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A9B209" w14:textId="78F4A8E9" w:rsidR="00705E2E" w:rsidRDefault="00DD4517" w:rsidP="00705E2E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否</w:t>
            </w:r>
            <w:proofErr w:type="gramEnd"/>
          </w:p>
          <w:p w14:paraId="6F541384" w14:textId="2CD598BE" w:rsidR="00705E2E" w:rsidRPr="006847AD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A2ADA9" w14:textId="77777777" w:rsidR="00705E2E" w:rsidRDefault="00705E2E" w:rsidP="00705E2E">
            <w:pPr>
              <w:jc w:val="center"/>
              <w:rPr>
                <w:bCs/>
                <w:sz w:val="20"/>
                <w:szCs w:val="22"/>
              </w:rPr>
            </w:pPr>
          </w:p>
          <w:p w14:paraId="49919858" w14:textId="30335DCF" w:rsidR="00705E2E" w:rsidRPr="006847AD" w:rsidRDefault="00705E2E" w:rsidP="00705E2E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077D9AA1" w14:textId="6F3E7168" w:rsidR="00705E2E" w:rsidRPr="006847AD" w:rsidRDefault="00705E2E" w:rsidP="00A130F3">
            <w:pPr>
              <w:rPr>
                <w:bCs/>
                <w:sz w:val="20"/>
                <w:szCs w:val="22"/>
              </w:rPr>
            </w:pPr>
          </w:p>
        </w:tc>
      </w:tr>
      <w:tr w:rsidR="00705E2E" w:rsidRPr="006847AD" w14:paraId="494F8A0E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E951283" w14:textId="77777777" w:rsidR="00705E2E" w:rsidRDefault="00705E2E" w:rsidP="00705E2E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Al</w:t>
            </w:r>
            <w:r>
              <w:rPr>
                <w:sz w:val="20"/>
                <w:szCs w:val="22"/>
              </w:rPr>
              <w:t xml:space="preserve">l waste containers are stored at designated areas with </w:t>
            </w:r>
            <w:proofErr w:type="spellStart"/>
            <w:r>
              <w:rPr>
                <w:sz w:val="20"/>
                <w:szCs w:val="22"/>
              </w:rPr>
              <w:t>properlabelling</w:t>
            </w:r>
            <w:proofErr w:type="spellEnd"/>
            <w:r>
              <w:rPr>
                <w:sz w:val="20"/>
                <w:szCs w:val="22"/>
              </w:rPr>
              <w:t xml:space="preserve"> and cover</w:t>
            </w:r>
          </w:p>
          <w:p w14:paraId="510979B7" w14:textId="50678B42" w:rsidR="00705E2E" w:rsidRPr="006847AD" w:rsidRDefault="00705E2E" w:rsidP="00705E2E">
            <w:pPr>
              <w:rPr>
                <w:sz w:val="20"/>
                <w:szCs w:val="22"/>
              </w:rPr>
            </w:pPr>
            <w:r w:rsidRPr="00177E15">
              <w:rPr>
                <w:sz w:val="20"/>
                <w:szCs w:val="22"/>
              </w:rPr>
              <w:t>所有廢物容器均存放在指定區域</w:t>
            </w:r>
            <w:r w:rsidRPr="00177E15">
              <w:rPr>
                <w:sz w:val="20"/>
                <w:szCs w:val="22"/>
              </w:rPr>
              <w:t>,</w:t>
            </w:r>
            <w:r w:rsidRPr="00177E15">
              <w:rPr>
                <w:sz w:val="20"/>
                <w:szCs w:val="22"/>
              </w:rPr>
              <w:t>並貼上適當的標籤</w:t>
            </w:r>
            <w:r>
              <w:rPr>
                <w:rFonts w:hint="eastAsia"/>
                <w:sz w:val="20"/>
                <w:szCs w:val="22"/>
              </w:rPr>
              <w:t>及覆蓋好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07CD06" w14:textId="77777777" w:rsidR="00705E2E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</w:t>
            </w:r>
          </w:p>
          <w:p w14:paraId="57B897E9" w14:textId="65026C76" w:rsidR="00705E2E" w:rsidRPr="006847AD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1DEC5D" w14:textId="77777777" w:rsidR="00705E2E" w:rsidRDefault="00705E2E" w:rsidP="00705E2E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否</w:t>
            </w:r>
            <w:proofErr w:type="gramEnd"/>
          </w:p>
          <w:p w14:paraId="63EC9EDA" w14:textId="3D75BE9A" w:rsidR="00705E2E" w:rsidRPr="006847AD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B96B24" w14:textId="77777777" w:rsidR="00705E2E" w:rsidRDefault="00705E2E" w:rsidP="00705E2E">
            <w:pPr>
              <w:jc w:val="center"/>
              <w:rPr>
                <w:bCs/>
                <w:sz w:val="20"/>
                <w:szCs w:val="22"/>
              </w:rPr>
            </w:pPr>
          </w:p>
          <w:p w14:paraId="1D8EC9B9" w14:textId="7A5001D1" w:rsidR="00705E2E" w:rsidRPr="006847AD" w:rsidRDefault="00705E2E" w:rsidP="00705E2E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0797100D" w14:textId="0E1382D4" w:rsidR="00705E2E" w:rsidRPr="006847AD" w:rsidRDefault="00705E2E" w:rsidP="00705E2E">
            <w:pPr>
              <w:rPr>
                <w:bCs/>
                <w:sz w:val="20"/>
                <w:szCs w:val="22"/>
              </w:rPr>
            </w:pPr>
          </w:p>
        </w:tc>
      </w:tr>
      <w:tr w:rsidR="00705E2E" w:rsidRPr="006847AD" w14:paraId="7FEA6CCF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0EC2AF" w14:textId="77777777" w:rsidR="00705E2E" w:rsidRPr="00177E15" w:rsidRDefault="00705E2E" w:rsidP="00705E2E">
            <w:pPr>
              <w:rPr>
                <w:sz w:val="20"/>
                <w:szCs w:val="22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Ch</w:t>
            </w:r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emical wastes (e.g. florescent light tube, paint, </w:t>
            </w:r>
            <w:r w:rsidRPr="00177E15">
              <w:rPr>
                <w:sz w:val="20"/>
                <w:szCs w:val="22"/>
              </w:rPr>
              <w:t>etc.) are stored at designated containers and areas</w:t>
            </w:r>
          </w:p>
          <w:p w14:paraId="656C9EF1" w14:textId="3A20DB92" w:rsidR="00705E2E" w:rsidRPr="00177E15" w:rsidRDefault="00705E2E" w:rsidP="00705E2E">
            <w:pPr>
              <w:widowControl/>
              <w:shd w:val="clear" w:color="auto" w:fill="FFFFFF"/>
              <w:rPr>
                <w:sz w:val="20"/>
                <w:szCs w:val="22"/>
                <w:lang w:eastAsia="zh-HK"/>
              </w:rPr>
            </w:pPr>
            <w:r w:rsidRPr="00177E15">
              <w:rPr>
                <w:rFonts w:hint="eastAsia"/>
                <w:sz w:val="20"/>
                <w:szCs w:val="22"/>
              </w:rPr>
              <w:t>化學廢物</w:t>
            </w:r>
            <w:r w:rsidRPr="00177E15">
              <w:rPr>
                <w:sz w:val="20"/>
                <w:szCs w:val="22"/>
              </w:rPr>
              <w:t>(</w:t>
            </w:r>
            <w:r w:rsidRPr="00177E15">
              <w:rPr>
                <w:rFonts w:hint="eastAsia"/>
                <w:sz w:val="20"/>
                <w:szCs w:val="22"/>
              </w:rPr>
              <w:t>如螢光燈管、油漆等</w:t>
            </w:r>
            <w:r w:rsidRPr="00177E15">
              <w:rPr>
                <w:sz w:val="20"/>
                <w:szCs w:val="22"/>
              </w:rPr>
              <w:t>)</w:t>
            </w:r>
            <w:r w:rsidRPr="00177E15">
              <w:rPr>
                <w:rFonts w:hint="eastAsia"/>
                <w:sz w:val="20"/>
                <w:szCs w:val="22"/>
              </w:rPr>
              <w:t>存放在指定的容器和區</w:t>
            </w:r>
            <w:r w:rsidRPr="00177E15">
              <w:rPr>
                <w:sz w:val="20"/>
                <w:szCs w:val="22"/>
              </w:rPr>
              <w:t>域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8D6634" w14:textId="77777777" w:rsidR="00705E2E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</w:t>
            </w:r>
          </w:p>
          <w:p w14:paraId="7721441E" w14:textId="5D4BC9E6" w:rsidR="00705E2E" w:rsidRPr="006847AD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CAA080" w14:textId="77777777" w:rsidR="00DD4517" w:rsidRDefault="00705E2E" w:rsidP="00705E2E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否</w:t>
            </w:r>
            <w:proofErr w:type="gramEnd"/>
          </w:p>
          <w:p w14:paraId="5998EC3B" w14:textId="4C1B8BAF" w:rsidR="00705E2E" w:rsidRPr="006847AD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466B42" w14:textId="77777777" w:rsidR="00705E2E" w:rsidRDefault="00705E2E" w:rsidP="00705E2E">
            <w:pPr>
              <w:jc w:val="center"/>
              <w:rPr>
                <w:bCs/>
                <w:sz w:val="20"/>
                <w:szCs w:val="22"/>
              </w:rPr>
            </w:pPr>
          </w:p>
          <w:p w14:paraId="2E5F866F" w14:textId="2E8D9EE1" w:rsidR="00705E2E" w:rsidRPr="006847AD" w:rsidRDefault="00705E2E" w:rsidP="00705E2E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5AAB7D15" w14:textId="0104C0A7" w:rsidR="00705E2E" w:rsidRPr="006847AD" w:rsidRDefault="00705E2E" w:rsidP="00705E2E">
            <w:pPr>
              <w:rPr>
                <w:bCs/>
                <w:sz w:val="20"/>
                <w:szCs w:val="22"/>
              </w:rPr>
            </w:pPr>
          </w:p>
        </w:tc>
      </w:tr>
      <w:tr w:rsidR="00705E2E" w:rsidRPr="006847AD" w14:paraId="0AAC1860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661150" w14:textId="55853C3D" w:rsidR="00705E2E" w:rsidRDefault="00705E2E" w:rsidP="00705E2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Chemical wastes are properly labelled (in Chinse and in English)</w:t>
            </w:r>
          </w:p>
          <w:p w14:paraId="197D28C1" w14:textId="0A7F6263" w:rsidR="00705E2E" w:rsidRPr="006847AD" w:rsidRDefault="00705E2E" w:rsidP="00705E2E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正確標示及化學廢物（中文及英文）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AF10DA" w14:textId="77777777" w:rsidR="00705E2E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</w:t>
            </w:r>
          </w:p>
          <w:p w14:paraId="6A2CAC11" w14:textId="5AB44B06" w:rsidR="00705E2E" w:rsidRPr="006847AD" w:rsidRDefault="00705E2E" w:rsidP="00705E2E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F5B49C" w14:textId="77777777" w:rsidR="00705E2E" w:rsidRDefault="00705E2E" w:rsidP="00DD4517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否</w:t>
            </w:r>
            <w:proofErr w:type="gramEnd"/>
          </w:p>
          <w:p w14:paraId="67A724CB" w14:textId="1F1EA45C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A4C23A" w14:textId="77777777" w:rsidR="00705E2E" w:rsidRDefault="00705E2E" w:rsidP="00705E2E">
            <w:pPr>
              <w:jc w:val="center"/>
              <w:rPr>
                <w:bCs/>
                <w:sz w:val="20"/>
                <w:szCs w:val="22"/>
              </w:rPr>
            </w:pPr>
          </w:p>
          <w:p w14:paraId="53360D62" w14:textId="5BBC1278" w:rsidR="00705E2E" w:rsidRPr="006847AD" w:rsidRDefault="00705E2E" w:rsidP="00705E2E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123B5EAF" w14:textId="6F5CB91A" w:rsidR="00705E2E" w:rsidRPr="006847AD" w:rsidRDefault="00705E2E" w:rsidP="00705E2E">
            <w:pPr>
              <w:rPr>
                <w:bCs/>
                <w:sz w:val="20"/>
                <w:szCs w:val="22"/>
              </w:rPr>
            </w:pPr>
          </w:p>
        </w:tc>
      </w:tr>
    </w:tbl>
    <w:p w14:paraId="5C2CF2EF" w14:textId="25587AF0" w:rsidR="00656230" w:rsidRDefault="00656230"/>
    <w:tbl>
      <w:tblPr>
        <w:tblW w:w="9891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38"/>
        <w:gridCol w:w="732"/>
        <w:gridCol w:w="567"/>
        <w:gridCol w:w="850"/>
        <w:gridCol w:w="3404"/>
      </w:tblGrid>
      <w:tr w:rsidR="004E7340" w:rsidRPr="006847AD" w14:paraId="21D18325" w14:textId="77777777" w:rsidTr="00A130F3">
        <w:trPr>
          <w:trHeight w:val="20"/>
        </w:trPr>
        <w:tc>
          <w:tcPr>
            <w:tcW w:w="9891" w:type="dxa"/>
            <w:gridSpan w:val="5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2DCF5E0" w14:textId="33D88755" w:rsidR="004E7340" w:rsidRPr="006847AD" w:rsidRDefault="004E7340" w:rsidP="00A130F3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Ai</w:t>
            </w:r>
            <w:r>
              <w:rPr>
                <w:b/>
                <w:bCs/>
                <w:sz w:val="20"/>
                <w:szCs w:val="22"/>
              </w:rPr>
              <w:t xml:space="preserve">r Pollution Control </w:t>
            </w:r>
            <w:r>
              <w:rPr>
                <w:rFonts w:hint="eastAsia"/>
                <w:b/>
                <w:bCs/>
                <w:sz w:val="20"/>
                <w:szCs w:val="22"/>
              </w:rPr>
              <w:t>空氣污染管制</w:t>
            </w:r>
          </w:p>
        </w:tc>
      </w:tr>
      <w:tr w:rsidR="00DD4517" w:rsidRPr="006847AD" w14:paraId="0CF458AA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DA0E426" w14:textId="77777777" w:rsidR="00DD4517" w:rsidRPr="006847AD" w:rsidRDefault="00DD4517" w:rsidP="00DD4517">
            <w:pPr>
              <w:rPr>
                <w:sz w:val="20"/>
                <w:szCs w:val="22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05D9179" w14:textId="77777777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Yes</w:t>
            </w:r>
            <w:r>
              <w:rPr>
                <w:rFonts w:hint="eastAsia"/>
                <w:b/>
                <w:sz w:val="20"/>
                <w:szCs w:val="22"/>
              </w:rPr>
              <w:t>是</w:t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A2989D" w14:textId="77777777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No</w:t>
            </w:r>
            <w:r>
              <w:rPr>
                <w:rFonts w:hint="eastAsia"/>
                <w:b/>
                <w:sz w:val="20"/>
                <w:szCs w:val="22"/>
              </w:rPr>
              <w:t>否</w:t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848CF4A" w14:textId="119A68AE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705E2E">
              <w:rPr>
                <w:rFonts w:hint="eastAsia"/>
                <w:b/>
                <w:sz w:val="20"/>
                <w:szCs w:val="22"/>
              </w:rPr>
              <w:t>N/A</w:t>
            </w:r>
            <w:r w:rsidRPr="00705E2E">
              <w:rPr>
                <w:b/>
                <w:sz w:val="20"/>
                <w:szCs w:val="22"/>
              </w:rPr>
              <w:t xml:space="preserve"> </w:t>
            </w:r>
            <w:r w:rsidRPr="00705E2E">
              <w:rPr>
                <w:rFonts w:hint="eastAsia"/>
                <w:b/>
                <w:sz w:val="20"/>
                <w:szCs w:val="22"/>
              </w:rPr>
              <w:t>不適用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38C587B7" w14:textId="25CB1BB4" w:rsidR="00DD4517" w:rsidRPr="006847AD" w:rsidRDefault="00DD4517" w:rsidP="00DD4517">
            <w:pPr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 xml:space="preserve">Comments </w:t>
            </w:r>
            <w:r>
              <w:rPr>
                <w:rFonts w:hint="eastAsia"/>
                <w:b/>
                <w:sz w:val="20"/>
                <w:szCs w:val="22"/>
              </w:rPr>
              <w:t>評語</w:t>
            </w:r>
          </w:p>
        </w:tc>
      </w:tr>
      <w:tr w:rsidR="00DD4517" w:rsidRPr="006847AD" w14:paraId="274D2864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464451" w14:textId="77777777" w:rsidR="00DD4517" w:rsidRPr="004E7340" w:rsidRDefault="00DD4517" w:rsidP="00DD4517">
            <w:pPr>
              <w:rPr>
                <w:sz w:val="20"/>
                <w:szCs w:val="22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Ve</w:t>
            </w:r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ntilation systems /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>aire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treatment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>equipments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</w:t>
            </w:r>
            <w:proofErr w:type="gramStart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(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>e.f.</w:t>
            </w:r>
            <w:proofErr w:type="spellEnd"/>
            <w:proofErr w:type="gramEnd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>filterinh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system) are properly maintained and </w:t>
            </w:r>
            <w:r w:rsidRPr="004E7340">
              <w:rPr>
                <w:sz w:val="20"/>
                <w:szCs w:val="22"/>
              </w:rPr>
              <w:t>in good condition</w:t>
            </w:r>
          </w:p>
          <w:p w14:paraId="5ED4798A" w14:textId="2F06D90E" w:rsidR="00DD4517" w:rsidRPr="006847AD" w:rsidRDefault="00DD4517" w:rsidP="00DD4517">
            <w:pPr>
              <w:rPr>
                <w:sz w:val="20"/>
                <w:szCs w:val="22"/>
                <w:lang w:eastAsia="zh-HK"/>
              </w:rPr>
            </w:pPr>
            <w:r w:rsidRPr="004E7340">
              <w:rPr>
                <w:sz w:val="20"/>
                <w:szCs w:val="22"/>
              </w:rPr>
              <w:t>通風系統</w:t>
            </w:r>
            <w:r w:rsidRPr="004E7340">
              <w:rPr>
                <w:sz w:val="20"/>
                <w:szCs w:val="22"/>
              </w:rPr>
              <w:t>/</w:t>
            </w:r>
            <w:r w:rsidRPr="004E7340">
              <w:rPr>
                <w:sz w:val="20"/>
                <w:szCs w:val="22"/>
              </w:rPr>
              <w:t>空氣處理設備</w:t>
            </w:r>
            <w:r w:rsidRPr="004E7340">
              <w:rPr>
                <w:sz w:val="20"/>
                <w:szCs w:val="22"/>
              </w:rPr>
              <w:t>(</w:t>
            </w:r>
            <w:r w:rsidRPr="004E7340">
              <w:rPr>
                <w:sz w:val="20"/>
                <w:szCs w:val="22"/>
              </w:rPr>
              <w:t>例如過濾器系統</w:t>
            </w:r>
            <w:r w:rsidRPr="004E7340">
              <w:rPr>
                <w:sz w:val="20"/>
                <w:szCs w:val="22"/>
              </w:rPr>
              <w:t>)</w:t>
            </w:r>
            <w:r w:rsidRPr="004E7340">
              <w:rPr>
                <w:sz w:val="20"/>
                <w:szCs w:val="22"/>
              </w:rPr>
              <w:t>得到維護</w:t>
            </w:r>
            <w:r>
              <w:rPr>
                <w:rFonts w:hint="eastAsia"/>
                <w:sz w:val="20"/>
                <w:szCs w:val="22"/>
              </w:rPr>
              <w:t>以保持</w:t>
            </w:r>
            <w:r w:rsidRPr="004E7340">
              <w:rPr>
                <w:sz w:val="20"/>
                <w:szCs w:val="22"/>
              </w:rPr>
              <w:t>狀況良</w:t>
            </w:r>
            <w:r w:rsidRPr="004E7340">
              <w:rPr>
                <w:rFonts w:hint="eastAsia"/>
                <w:sz w:val="20"/>
                <w:szCs w:val="22"/>
              </w:rPr>
              <w:t>好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AB3EEB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</w:t>
            </w:r>
          </w:p>
          <w:p w14:paraId="18479613" w14:textId="6038AF55" w:rsidR="00DD4517" w:rsidRP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245573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否</w:t>
            </w:r>
            <w:proofErr w:type="gramEnd"/>
          </w:p>
          <w:p w14:paraId="0D5522CF" w14:textId="5B243579" w:rsidR="00DD4517" w:rsidRP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2398F1" w14:textId="77777777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</w:p>
          <w:p w14:paraId="73FECD79" w14:textId="6DAF17B6" w:rsidR="00DD4517" w:rsidRPr="006847AD" w:rsidRDefault="00DD4517" w:rsidP="00DD45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162512C1" w14:textId="04455C9E" w:rsidR="00DD4517" w:rsidRPr="006847AD" w:rsidRDefault="00DD4517" w:rsidP="00DD4517">
            <w:pPr>
              <w:rPr>
                <w:bCs/>
                <w:sz w:val="20"/>
                <w:szCs w:val="22"/>
              </w:rPr>
            </w:pPr>
          </w:p>
        </w:tc>
      </w:tr>
      <w:tr w:rsidR="00DD4517" w:rsidRPr="006847AD" w14:paraId="724DC5AB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135998" w14:textId="23F76622" w:rsidR="00DD4517" w:rsidRDefault="00DD4517" w:rsidP="004E7340">
            <w:pPr>
              <w:rPr>
                <w:rFonts w:eastAsia="細明體"/>
                <w:color w:val="000000"/>
                <w:sz w:val="20"/>
                <w:szCs w:val="22"/>
                <w:lang w:eastAsia="zh-HK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No</w:t>
            </w:r>
            <w:r>
              <w:rPr>
                <w:rFonts w:eastAsia="細明體"/>
                <w:color w:val="000000"/>
                <w:sz w:val="20"/>
                <w:szCs w:val="22"/>
              </w:rPr>
              <w:t xml:space="preserve"> abnormal fume / smell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</w:rPr>
              <w:t>isobserved</w:t>
            </w:r>
            <w:proofErr w:type="spellEnd"/>
          </w:p>
          <w:p w14:paraId="3F61112F" w14:textId="4E610689" w:rsidR="00DD4517" w:rsidRPr="006847AD" w:rsidRDefault="00DD4517" w:rsidP="004E7340">
            <w:pPr>
              <w:rPr>
                <w:rFonts w:eastAsia="細明體"/>
                <w:color w:val="000000"/>
                <w:sz w:val="20"/>
                <w:szCs w:val="22"/>
                <w:lang w:eastAsia="zh-HK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沒有觀察到異常煙霧</w:t>
            </w:r>
            <w:r>
              <w:rPr>
                <w:rFonts w:eastAsia="細明體" w:hint="eastAsia"/>
                <w:color w:val="000000"/>
                <w:sz w:val="20"/>
                <w:szCs w:val="22"/>
              </w:rPr>
              <w:t xml:space="preserve"> /</w:t>
            </w:r>
            <w:r>
              <w:rPr>
                <w:rFonts w:eastAsia="細明體"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細明體" w:hint="eastAsia"/>
                <w:color w:val="000000"/>
                <w:sz w:val="20"/>
                <w:szCs w:val="22"/>
              </w:rPr>
              <w:t>氣味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EDFDD2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沒有</w:t>
            </w:r>
          </w:p>
          <w:p w14:paraId="09DD004F" w14:textId="2C2F2EFE" w:rsidR="00DD4517" w:rsidRP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13190D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有</w:t>
            </w:r>
          </w:p>
          <w:p w14:paraId="7E618E11" w14:textId="0EB4AD91" w:rsidR="00DD4517" w:rsidRP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A1547F" w14:textId="77777777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</w:p>
          <w:p w14:paraId="5C72BA18" w14:textId="292A879D" w:rsidR="00DD4517" w:rsidRPr="006847AD" w:rsidRDefault="00DD4517" w:rsidP="00DD45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7F942B4A" w14:textId="48BED809" w:rsidR="00DD4517" w:rsidRPr="006847AD" w:rsidRDefault="00DD4517" w:rsidP="004E7340">
            <w:pPr>
              <w:rPr>
                <w:bCs/>
                <w:sz w:val="20"/>
                <w:szCs w:val="22"/>
              </w:rPr>
            </w:pPr>
          </w:p>
        </w:tc>
      </w:tr>
    </w:tbl>
    <w:p w14:paraId="4E711ADC" w14:textId="789F36EF" w:rsidR="00177E15" w:rsidRPr="004E7340" w:rsidRDefault="00177E15"/>
    <w:tbl>
      <w:tblPr>
        <w:tblW w:w="9891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38"/>
        <w:gridCol w:w="732"/>
        <w:gridCol w:w="567"/>
        <w:gridCol w:w="850"/>
        <w:gridCol w:w="3404"/>
      </w:tblGrid>
      <w:tr w:rsidR="004E7340" w:rsidRPr="006847AD" w14:paraId="4C22AC22" w14:textId="77777777" w:rsidTr="00A130F3">
        <w:trPr>
          <w:trHeight w:val="20"/>
        </w:trPr>
        <w:tc>
          <w:tcPr>
            <w:tcW w:w="9891" w:type="dxa"/>
            <w:gridSpan w:val="5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F773B16" w14:textId="4A2FF201" w:rsidR="004E7340" w:rsidRPr="006847AD" w:rsidRDefault="004E7340" w:rsidP="00A130F3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Wa</w:t>
            </w:r>
            <w:r>
              <w:rPr>
                <w:b/>
                <w:bCs/>
                <w:sz w:val="20"/>
                <w:szCs w:val="22"/>
              </w:rPr>
              <w:t xml:space="preserve">ter Pollution Control </w:t>
            </w:r>
            <w:r>
              <w:rPr>
                <w:rFonts w:hint="eastAsia"/>
                <w:b/>
                <w:bCs/>
                <w:sz w:val="20"/>
                <w:szCs w:val="22"/>
              </w:rPr>
              <w:t>水污染管制</w:t>
            </w:r>
          </w:p>
        </w:tc>
      </w:tr>
      <w:tr w:rsidR="00DD4517" w:rsidRPr="006847AD" w14:paraId="7DEF20D5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93278FA" w14:textId="77777777" w:rsidR="00DD4517" w:rsidRPr="006847AD" w:rsidRDefault="00DD4517" w:rsidP="00DD4517">
            <w:pPr>
              <w:rPr>
                <w:sz w:val="20"/>
                <w:szCs w:val="22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0580CD9" w14:textId="77777777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Yes</w:t>
            </w:r>
            <w:r>
              <w:rPr>
                <w:rFonts w:hint="eastAsia"/>
                <w:b/>
                <w:sz w:val="20"/>
                <w:szCs w:val="22"/>
              </w:rPr>
              <w:t>是</w:t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CF1CE9A" w14:textId="77777777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No</w:t>
            </w:r>
            <w:r>
              <w:rPr>
                <w:rFonts w:hint="eastAsia"/>
                <w:b/>
                <w:sz w:val="20"/>
                <w:szCs w:val="22"/>
              </w:rPr>
              <w:t>否</w:t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526115" w14:textId="3FF79851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705E2E">
              <w:rPr>
                <w:rFonts w:hint="eastAsia"/>
                <w:b/>
                <w:sz w:val="20"/>
                <w:szCs w:val="22"/>
              </w:rPr>
              <w:t>N/A</w:t>
            </w:r>
            <w:r w:rsidRPr="00705E2E">
              <w:rPr>
                <w:b/>
                <w:sz w:val="20"/>
                <w:szCs w:val="22"/>
              </w:rPr>
              <w:t xml:space="preserve"> </w:t>
            </w:r>
            <w:r w:rsidRPr="00705E2E">
              <w:rPr>
                <w:rFonts w:hint="eastAsia"/>
                <w:b/>
                <w:sz w:val="20"/>
                <w:szCs w:val="22"/>
              </w:rPr>
              <w:t>不適用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38FC7C1" w14:textId="2E7756E2" w:rsidR="00DD4517" w:rsidRPr="006847AD" w:rsidRDefault="00DD4517" w:rsidP="00DD4517">
            <w:pPr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 xml:space="preserve">Comments </w:t>
            </w:r>
            <w:r>
              <w:rPr>
                <w:rFonts w:hint="eastAsia"/>
                <w:b/>
                <w:sz w:val="20"/>
                <w:szCs w:val="22"/>
              </w:rPr>
              <w:t>評語</w:t>
            </w:r>
          </w:p>
        </w:tc>
      </w:tr>
      <w:tr w:rsidR="00DD4517" w:rsidRPr="006847AD" w14:paraId="556F7DB7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7B4BCB" w14:textId="77777777" w:rsidR="00DD4517" w:rsidRDefault="00DD4517" w:rsidP="00DD4517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/>
                <w:color w:val="000000"/>
                <w:sz w:val="20"/>
                <w:szCs w:val="22"/>
              </w:rPr>
              <w:t xml:space="preserve">Drip trays are provided underneath equipment for operation and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</w:rPr>
              <w:t>fuelling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</w:rPr>
              <w:t xml:space="preserve"> and maintenance</w:t>
            </w:r>
          </w:p>
          <w:p w14:paraId="7268B16B" w14:textId="759BD70C" w:rsidR="00DD4517" w:rsidRPr="006847AD" w:rsidRDefault="00DD4517" w:rsidP="00DD4517">
            <w:pPr>
              <w:rPr>
                <w:sz w:val="20"/>
                <w:szCs w:val="22"/>
                <w:lang w:eastAsia="zh-HK"/>
              </w:rPr>
            </w:pPr>
            <w:r>
              <w:rPr>
                <w:rFonts w:hint="eastAsia"/>
                <w:sz w:val="20"/>
                <w:szCs w:val="22"/>
              </w:rPr>
              <w:t>提供</w:t>
            </w:r>
            <w:proofErr w:type="gramStart"/>
            <w:r>
              <w:rPr>
                <w:rFonts w:hint="eastAsia"/>
                <w:sz w:val="20"/>
                <w:szCs w:val="22"/>
              </w:rPr>
              <w:t>盛液盤於</w:t>
            </w:r>
            <w:proofErr w:type="gramEnd"/>
            <w:r>
              <w:rPr>
                <w:rFonts w:hint="eastAsia"/>
                <w:sz w:val="20"/>
                <w:szCs w:val="22"/>
              </w:rPr>
              <w:t>設備下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6128F4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</w:t>
            </w:r>
          </w:p>
          <w:p w14:paraId="7292800E" w14:textId="206D098F" w:rsidR="00DD4517" w:rsidRPr="00FC75C2" w:rsidRDefault="00DD4517" w:rsidP="00DD4517">
            <w:pPr>
              <w:jc w:val="center"/>
              <w:rPr>
                <w:sz w:val="28"/>
                <w:szCs w:val="16"/>
              </w:rPr>
            </w:pPr>
            <w:r>
              <w:rPr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87AFB9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否</w:t>
            </w:r>
            <w:proofErr w:type="gramEnd"/>
          </w:p>
          <w:p w14:paraId="4BB3937D" w14:textId="3C6D0E4B" w:rsidR="00DD4517" w:rsidRPr="00FC75C2" w:rsidRDefault="00DD4517" w:rsidP="00DD4517">
            <w:pPr>
              <w:jc w:val="center"/>
              <w:rPr>
                <w:sz w:val="28"/>
                <w:szCs w:val="16"/>
              </w:rPr>
            </w:pPr>
            <w:r>
              <w:rPr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9B2109" w14:textId="77777777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</w:p>
          <w:p w14:paraId="592B5C61" w14:textId="124F264C" w:rsidR="00DD4517" w:rsidRPr="006847AD" w:rsidRDefault="00DD4517" w:rsidP="00DD45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432DF727" w14:textId="5A9675A0" w:rsidR="00DD4517" w:rsidRPr="006847AD" w:rsidRDefault="00DD4517" w:rsidP="00DD4517">
            <w:pPr>
              <w:rPr>
                <w:bCs/>
                <w:sz w:val="20"/>
                <w:szCs w:val="22"/>
              </w:rPr>
            </w:pPr>
          </w:p>
        </w:tc>
      </w:tr>
    </w:tbl>
    <w:p w14:paraId="5BAA2E07" w14:textId="77777777" w:rsidR="00272CB4" w:rsidRDefault="00272CB4"/>
    <w:tbl>
      <w:tblPr>
        <w:tblW w:w="9891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38"/>
        <w:gridCol w:w="732"/>
        <w:gridCol w:w="567"/>
        <w:gridCol w:w="850"/>
        <w:gridCol w:w="3404"/>
      </w:tblGrid>
      <w:tr w:rsidR="00F0075A" w:rsidRPr="006847AD" w14:paraId="2233A3CC" w14:textId="77777777" w:rsidTr="00A130F3">
        <w:trPr>
          <w:trHeight w:val="20"/>
        </w:trPr>
        <w:tc>
          <w:tcPr>
            <w:tcW w:w="9891" w:type="dxa"/>
            <w:gridSpan w:val="5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F48AD77" w14:textId="1097860A" w:rsidR="00F0075A" w:rsidRPr="006847AD" w:rsidRDefault="00F0075A" w:rsidP="00A130F3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Noise Pollution Control </w:t>
            </w:r>
            <w:r>
              <w:rPr>
                <w:rFonts w:hint="eastAsia"/>
                <w:b/>
                <w:bCs/>
                <w:sz w:val="20"/>
                <w:szCs w:val="22"/>
              </w:rPr>
              <w:t>噪音污染管制</w:t>
            </w:r>
          </w:p>
        </w:tc>
      </w:tr>
      <w:tr w:rsidR="00DD4517" w:rsidRPr="006847AD" w14:paraId="17AA905F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21F7C70" w14:textId="77777777" w:rsidR="00DD4517" w:rsidRPr="006847AD" w:rsidRDefault="00DD4517" w:rsidP="00DD4517">
            <w:pPr>
              <w:rPr>
                <w:sz w:val="20"/>
                <w:szCs w:val="22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CF5986B" w14:textId="77777777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Yes</w:t>
            </w:r>
            <w:r>
              <w:rPr>
                <w:rFonts w:hint="eastAsia"/>
                <w:b/>
                <w:sz w:val="20"/>
                <w:szCs w:val="22"/>
              </w:rPr>
              <w:t>是</w:t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4E548DD" w14:textId="77777777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No</w:t>
            </w:r>
            <w:r>
              <w:rPr>
                <w:rFonts w:hint="eastAsia"/>
                <w:b/>
                <w:sz w:val="20"/>
                <w:szCs w:val="22"/>
              </w:rPr>
              <w:t>否</w:t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83EE11E" w14:textId="0C9FEC4E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705E2E">
              <w:rPr>
                <w:rFonts w:hint="eastAsia"/>
                <w:b/>
                <w:sz w:val="20"/>
                <w:szCs w:val="22"/>
              </w:rPr>
              <w:t>N/A</w:t>
            </w:r>
            <w:r w:rsidRPr="00705E2E">
              <w:rPr>
                <w:b/>
                <w:sz w:val="20"/>
                <w:szCs w:val="22"/>
              </w:rPr>
              <w:t xml:space="preserve"> </w:t>
            </w:r>
            <w:r w:rsidRPr="00705E2E">
              <w:rPr>
                <w:rFonts w:hint="eastAsia"/>
                <w:b/>
                <w:sz w:val="20"/>
                <w:szCs w:val="22"/>
              </w:rPr>
              <w:t>不適用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B293A34" w14:textId="3A60EC93" w:rsidR="00DD4517" w:rsidRPr="006847AD" w:rsidRDefault="00DD4517" w:rsidP="00DD4517">
            <w:pPr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 xml:space="preserve">Comments </w:t>
            </w:r>
            <w:r>
              <w:rPr>
                <w:rFonts w:hint="eastAsia"/>
                <w:b/>
                <w:sz w:val="20"/>
                <w:szCs w:val="22"/>
              </w:rPr>
              <w:t>評語</w:t>
            </w:r>
          </w:p>
        </w:tc>
      </w:tr>
      <w:tr w:rsidR="00DD4517" w:rsidRPr="006847AD" w14:paraId="50192FD2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401F5D" w14:textId="77777777" w:rsidR="00DD4517" w:rsidRDefault="00DD4517" w:rsidP="00DD4517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/>
                <w:color w:val="000000"/>
                <w:sz w:val="20"/>
                <w:szCs w:val="22"/>
              </w:rPr>
              <w:t xml:space="preserve">No abnormal noise is observed from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</w:rPr>
              <w:t>equipments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</w:rPr>
              <w:t xml:space="preserve"> and operations</w:t>
            </w:r>
          </w:p>
          <w:p w14:paraId="63774CAD" w14:textId="30606BAA" w:rsidR="00DD4517" w:rsidRPr="006847AD" w:rsidRDefault="00DD4517" w:rsidP="00DD4517">
            <w:pPr>
              <w:rPr>
                <w:sz w:val="20"/>
                <w:szCs w:val="22"/>
                <w:lang w:eastAsia="zh-HK"/>
              </w:rPr>
            </w:pPr>
            <w:r>
              <w:rPr>
                <w:rFonts w:hint="eastAsia"/>
                <w:sz w:val="20"/>
                <w:szCs w:val="22"/>
              </w:rPr>
              <w:t>裝置或任何操作過程沒有產生異常的噪音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877BC0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</w:t>
            </w:r>
          </w:p>
          <w:p w14:paraId="1D69FD71" w14:textId="57A34872" w:rsidR="00DD4517" w:rsidRPr="00FC75C2" w:rsidRDefault="00DD4517" w:rsidP="00DD4517">
            <w:pPr>
              <w:jc w:val="center"/>
              <w:rPr>
                <w:sz w:val="28"/>
                <w:szCs w:val="16"/>
              </w:rPr>
            </w:pPr>
            <w:r>
              <w:rPr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E59D9C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否</w:t>
            </w:r>
            <w:proofErr w:type="gramEnd"/>
          </w:p>
          <w:p w14:paraId="79A0614B" w14:textId="55DC5531" w:rsidR="00DD4517" w:rsidRPr="00FC75C2" w:rsidRDefault="00DD4517" w:rsidP="00DD4517">
            <w:pPr>
              <w:jc w:val="center"/>
              <w:rPr>
                <w:sz w:val="28"/>
                <w:szCs w:val="16"/>
              </w:rPr>
            </w:pPr>
            <w:r>
              <w:rPr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392907" w14:textId="77777777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</w:p>
          <w:p w14:paraId="321708FC" w14:textId="21E7E753" w:rsidR="00DD4517" w:rsidRPr="006847AD" w:rsidRDefault="00DD4517" w:rsidP="00DD45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18C17103" w14:textId="45DFB45C" w:rsidR="00DD4517" w:rsidRPr="006847AD" w:rsidRDefault="00DD4517" w:rsidP="00DD4517">
            <w:pPr>
              <w:rPr>
                <w:bCs/>
                <w:sz w:val="20"/>
                <w:szCs w:val="22"/>
              </w:rPr>
            </w:pPr>
          </w:p>
        </w:tc>
      </w:tr>
      <w:tr w:rsidR="00DD4517" w:rsidRPr="006847AD" w14:paraId="2F3E3E62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7384BAD" w14:textId="709558F9" w:rsidR="00DD4517" w:rsidRDefault="00DD4517" w:rsidP="00DD4517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lastRenderedPageBreak/>
              <w:t>P</w:t>
            </w:r>
            <w:r>
              <w:rPr>
                <w:rFonts w:eastAsia="細明體"/>
                <w:color w:val="000000"/>
                <w:sz w:val="20"/>
                <w:szCs w:val="22"/>
              </w:rPr>
              <w:t xml:space="preserve">rotective equipment (e.g. earplug) is provided to employees as well as signage of loud noises are set up in areas of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</w:rPr>
              <w:t>exvessive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</w:rPr>
              <w:t xml:space="preserve"> noise</w:t>
            </w:r>
          </w:p>
          <w:p w14:paraId="0300D621" w14:textId="2860076C" w:rsidR="00DD4517" w:rsidRDefault="00DD4517" w:rsidP="00DD4517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向在噪音區域工作的僱員提供個人防護裝備（例如耳塞）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BD7B22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</w:t>
            </w:r>
          </w:p>
          <w:p w14:paraId="52235228" w14:textId="7229811E" w:rsid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702BA8" w14:textId="77777777" w:rsidR="00DD4517" w:rsidRDefault="00DD4517" w:rsidP="00DD4517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否</w:t>
            </w:r>
            <w:proofErr w:type="gramEnd"/>
          </w:p>
          <w:p w14:paraId="30139BC8" w14:textId="4C479A1B" w:rsidR="00DD4517" w:rsidRDefault="00DD4517" w:rsidP="00DD4517">
            <w:pPr>
              <w:jc w:val="center"/>
              <w:rPr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2BFE55" w14:textId="77777777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</w:p>
          <w:p w14:paraId="1C02FDED" w14:textId="35103773" w:rsidR="00DD4517" w:rsidRPr="006847AD" w:rsidRDefault="00DD4517" w:rsidP="00DD45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7B4C0A90" w14:textId="1C5C4D02" w:rsidR="00DD4517" w:rsidRPr="006847AD" w:rsidRDefault="00DD4517" w:rsidP="00DD4517">
            <w:pPr>
              <w:rPr>
                <w:bCs/>
                <w:sz w:val="20"/>
                <w:szCs w:val="22"/>
              </w:rPr>
            </w:pPr>
          </w:p>
        </w:tc>
      </w:tr>
    </w:tbl>
    <w:p w14:paraId="35F0BC5E" w14:textId="02A78499" w:rsidR="004E7340" w:rsidRDefault="004E7340"/>
    <w:tbl>
      <w:tblPr>
        <w:tblW w:w="9891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38"/>
        <w:gridCol w:w="732"/>
        <w:gridCol w:w="567"/>
        <w:gridCol w:w="850"/>
        <w:gridCol w:w="3404"/>
      </w:tblGrid>
      <w:tr w:rsidR="00272CB4" w:rsidRPr="006847AD" w14:paraId="16DFD72B" w14:textId="77777777" w:rsidTr="00A130F3">
        <w:trPr>
          <w:trHeight w:val="20"/>
        </w:trPr>
        <w:tc>
          <w:tcPr>
            <w:tcW w:w="9891" w:type="dxa"/>
            <w:gridSpan w:val="5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78519E" w14:textId="387859C5" w:rsidR="00272CB4" w:rsidRPr="006847AD" w:rsidRDefault="00272CB4" w:rsidP="00A130F3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Resource conservation </w:t>
            </w:r>
            <w:r>
              <w:rPr>
                <w:rFonts w:hint="eastAsia"/>
                <w:b/>
                <w:bCs/>
                <w:sz w:val="20"/>
                <w:szCs w:val="22"/>
              </w:rPr>
              <w:t>資源保護</w:t>
            </w:r>
          </w:p>
        </w:tc>
      </w:tr>
      <w:tr w:rsidR="00DD4517" w:rsidRPr="006847AD" w14:paraId="458675C7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44E4C03" w14:textId="77777777" w:rsidR="00DD4517" w:rsidRPr="006847AD" w:rsidRDefault="00DD4517" w:rsidP="00DD4517">
            <w:pPr>
              <w:rPr>
                <w:sz w:val="20"/>
                <w:szCs w:val="22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AC6DC30" w14:textId="77777777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Yes</w:t>
            </w:r>
            <w:r>
              <w:rPr>
                <w:rFonts w:hint="eastAsia"/>
                <w:b/>
                <w:sz w:val="20"/>
                <w:szCs w:val="22"/>
              </w:rPr>
              <w:t>是</w:t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9FA1A1E" w14:textId="77777777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No</w:t>
            </w:r>
            <w:r>
              <w:rPr>
                <w:rFonts w:hint="eastAsia"/>
                <w:b/>
                <w:sz w:val="20"/>
                <w:szCs w:val="22"/>
              </w:rPr>
              <w:t>否</w:t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5E102A9" w14:textId="26260C0B" w:rsidR="00DD4517" w:rsidRPr="006847AD" w:rsidRDefault="00DD4517" w:rsidP="00DD4517">
            <w:pPr>
              <w:jc w:val="center"/>
              <w:rPr>
                <w:sz w:val="20"/>
                <w:szCs w:val="22"/>
              </w:rPr>
            </w:pPr>
            <w:r w:rsidRPr="00705E2E">
              <w:rPr>
                <w:rFonts w:hint="eastAsia"/>
                <w:b/>
                <w:sz w:val="20"/>
                <w:szCs w:val="22"/>
              </w:rPr>
              <w:t>N/A</w:t>
            </w:r>
            <w:r w:rsidRPr="00705E2E">
              <w:rPr>
                <w:b/>
                <w:sz w:val="20"/>
                <w:szCs w:val="22"/>
              </w:rPr>
              <w:t xml:space="preserve"> </w:t>
            </w:r>
            <w:r w:rsidRPr="00705E2E">
              <w:rPr>
                <w:rFonts w:hint="eastAsia"/>
                <w:b/>
                <w:sz w:val="20"/>
                <w:szCs w:val="22"/>
              </w:rPr>
              <w:t>不適用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3AC8D454" w14:textId="1E744BCE" w:rsidR="00DD4517" w:rsidRPr="006847AD" w:rsidRDefault="00DD4517" w:rsidP="00DD4517">
            <w:pPr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 xml:space="preserve">Comments </w:t>
            </w:r>
            <w:r>
              <w:rPr>
                <w:rFonts w:hint="eastAsia"/>
                <w:b/>
                <w:sz w:val="20"/>
                <w:szCs w:val="22"/>
              </w:rPr>
              <w:t>評語</w:t>
            </w:r>
          </w:p>
        </w:tc>
      </w:tr>
      <w:tr w:rsidR="00DD4517" w:rsidRPr="006847AD" w14:paraId="3C9601F5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0D9CC3" w14:textId="77777777" w:rsidR="00DD4517" w:rsidRDefault="00DD4517" w:rsidP="00DD4517">
            <w:pPr>
              <w:rPr>
                <w:rFonts w:eastAsia="細明體"/>
                <w:color w:val="000000"/>
                <w:sz w:val="20"/>
                <w:szCs w:val="22"/>
                <w:lang w:eastAsia="zh-HK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Sw</w:t>
            </w:r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itch off electrical appliances and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>equipments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when they are not in use</w:t>
            </w:r>
          </w:p>
          <w:p w14:paraId="766BF33E" w14:textId="5B6A313C" w:rsidR="00DD4517" w:rsidRPr="00705E2E" w:rsidRDefault="00DD4517" w:rsidP="00DD4517">
            <w:pPr>
              <w:rPr>
                <w:rFonts w:eastAsia="細明體"/>
                <w:color w:val="000000"/>
                <w:sz w:val="20"/>
                <w:szCs w:val="22"/>
                <w:lang w:eastAsia="zh-HK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  <w:lang w:eastAsia="zh-HK"/>
              </w:rPr>
              <w:t>不需要使用時，關閉電器</w:t>
            </w:r>
            <w:r>
              <w:rPr>
                <w:rFonts w:eastAsia="細明體" w:hint="eastAsia"/>
                <w:color w:val="000000"/>
                <w:sz w:val="20"/>
                <w:szCs w:val="22"/>
              </w:rPr>
              <w:t xml:space="preserve"> /</w:t>
            </w:r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</w:t>
            </w:r>
            <w:r>
              <w:rPr>
                <w:rFonts w:eastAsia="細明體" w:hint="eastAsia"/>
                <w:color w:val="000000"/>
                <w:sz w:val="20"/>
                <w:szCs w:val="22"/>
                <w:lang w:eastAsia="zh-HK"/>
              </w:rPr>
              <w:t>設備</w:t>
            </w:r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0C184D" w14:textId="77777777" w:rsidR="00DD4517" w:rsidRDefault="00DD4517" w:rsidP="00DD4517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265F8D3B" w14:textId="50985BF1" w:rsidR="00DD4517" w:rsidRPr="00FC75C2" w:rsidRDefault="00DD4517" w:rsidP="00DD4517">
            <w:pPr>
              <w:ind w:right="-115"/>
              <w:jc w:val="center"/>
              <w:rPr>
                <w:sz w:val="28"/>
                <w:szCs w:val="16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564142" w14:textId="77777777" w:rsidR="00DD4517" w:rsidRDefault="00DD4517" w:rsidP="00DD4517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3AB9E614" w14:textId="6B0CFD17" w:rsidR="00DD4517" w:rsidRPr="00FC75C2" w:rsidRDefault="00DD4517" w:rsidP="00DD4517">
            <w:pPr>
              <w:ind w:right="-115"/>
              <w:jc w:val="center"/>
              <w:rPr>
                <w:sz w:val="28"/>
                <w:szCs w:val="16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A8D937" w14:textId="77777777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</w:p>
          <w:p w14:paraId="225027A2" w14:textId="14A1D6F2" w:rsidR="00DD4517" w:rsidRPr="006847AD" w:rsidRDefault="00DD4517" w:rsidP="00DD45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08BC5859" w14:textId="6126A336" w:rsidR="00DD4517" w:rsidRPr="006847AD" w:rsidRDefault="00DD4517" w:rsidP="00DD4517">
            <w:pPr>
              <w:rPr>
                <w:bCs/>
                <w:sz w:val="20"/>
                <w:szCs w:val="22"/>
              </w:rPr>
            </w:pPr>
          </w:p>
        </w:tc>
      </w:tr>
      <w:tr w:rsidR="00DD4517" w:rsidRPr="006847AD" w14:paraId="5C834D9A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18E0D5" w14:textId="77777777" w:rsidR="00DD4517" w:rsidRDefault="00DD4517" w:rsidP="00DD4517">
            <w:pPr>
              <w:rPr>
                <w:sz w:val="20"/>
                <w:szCs w:val="22"/>
              </w:rPr>
            </w:pPr>
            <w:r w:rsidRPr="006847AD">
              <w:rPr>
                <w:sz w:val="20"/>
                <w:szCs w:val="22"/>
              </w:rPr>
              <w:t xml:space="preserve">Taps are turned off when unused  </w:t>
            </w:r>
          </w:p>
          <w:p w14:paraId="40BCC663" w14:textId="1D762A9D" w:rsidR="00DD4517" w:rsidRDefault="00DD4517" w:rsidP="00DD4517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水龍頭在沒有人使用時自動關上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71BBCF" w14:textId="77777777" w:rsidR="00DD4517" w:rsidRDefault="00DD4517" w:rsidP="00DD4517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25138AED" w14:textId="441269CD" w:rsidR="00DD4517" w:rsidRPr="00FC75C2" w:rsidRDefault="00DD4517" w:rsidP="00DD4517">
            <w:pPr>
              <w:ind w:right="-115"/>
              <w:jc w:val="center"/>
              <w:rPr>
                <w:sz w:val="28"/>
                <w:szCs w:val="16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A45C21" w14:textId="77777777" w:rsidR="00DD4517" w:rsidRDefault="00DD4517" w:rsidP="00DD4517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79C55A18" w14:textId="533EC1F9" w:rsidR="00DD4517" w:rsidRPr="00FC75C2" w:rsidRDefault="00DD4517" w:rsidP="00DD4517">
            <w:pPr>
              <w:ind w:right="-115"/>
              <w:jc w:val="center"/>
              <w:rPr>
                <w:sz w:val="28"/>
                <w:szCs w:val="16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BFABBA" w14:textId="77777777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</w:p>
          <w:p w14:paraId="24036A61" w14:textId="172BBFB0" w:rsidR="00DD4517" w:rsidRPr="006847AD" w:rsidRDefault="00DD4517" w:rsidP="00DD45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231E4D2C" w14:textId="73F54921" w:rsidR="00DD4517" w:rsidRPr="006847AD" w:rsidRDefault="00DD4517" w:rsidP="00DD4517">
            <w:pPr>
              <w:rPr>
                <w:bCs/>
                <w:sz w:val="20"/>
                <w:szCs w:val="22"/>
              </w:rPr>
            </w:pPr>
          </w:p>
        </w:tc>
      </w:tr>
      <w:tr w:rsidR="00DD4517" w:rsidRPr="006847AD" w14:paraId="2E6FFB1C" w14:textId="77777777" w:rsidTr="00DD4517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7686C0" w14:textId="77777777" w:rsidR="00DD4517" w:rsidRDefault="00DD4517" w:rsidP="00DD4517">
            <w:pPr>
              <w:rPr>
                <w:sz w:val="20"/>
                <w:szCs w:val="22"/>
              </w:rPr>
            </w:pPr>
            <w:r w:rsidRPr="006847AD">
              <w:rPr>
                <w:sz w:val="20"/>
                <w:szCs w:val="22"/>
              </w:rPr>
              <w:t>Temperature is appropriate (not excessively low)</w:t>
            </w:r>
          </w:p>
          <w:p w14:paraId="79D0699A" w14:textId="121C52B0" w:rsidR="00DD4517" w:rsidRPr="006847AD" w:rsidRDefault="00DD4517" w:rsidP="00DD451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溫度合適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56AC75" w14:textId="77777777" w:rsidR="00DD4517" w:rsidRDefault="00DD4517" w:rsidP="00DD4517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4B704356" w14:textId="7322D340" w:rsidR="00DD4517" w:rsidRDefault="00DD4517" w:rsidP="00DD4517">
            <w:pPr>
              <w:ind w:right="-115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0F3AC9" w14:textId="77777777" w:rsidR="00DD4517" w:rsidRDefault="00DD4517" w:rsidP="00DD4517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2CD426F7" w14:textId="554EE04C" w:rsidR="00DD4517" w:rsidRDefault="00DD4517" w:rsidP="00DD4517">
            <w:pPr>
              <w:ind w:right="-115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FFB50D" w14:textId="77777777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</w:p>
          <w:p w14:paraId="61E79AB5" w14:textId="65D18DB6" w:rsidR="00DD4517" w:rsidRDefault="00DD4517" w:rsidP="00DD45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0D270ED0" w14:textId="77777777" w:rsidR="00DD4517" w:rsidRPr="006847AD" w:rsidRDefault="00DD4517" w:rsidP="00DD4517">
            <w:pPr>
              <w:rPr>
                <w:bCs/>
                <w:sz w:val="20"/>
                <w:szCs w:val="22"/>
              </w:rPr>
            </w:pPr>
          </w:p>
        </w:tc>
      </w:tr>
    </w:tbl>
    <w:p w14:paraId="6713D7BA" w14:textId="6986F853" w:rsidR="00272CB4" w:rsidRDefault="00272CB4"/>
    <w:tbl>
      <w:tblPr>
        <w:tblW w:w="9891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38"/>
        <w:gridCol w:w="732"/>
        <w:gridCol w:w="567"/>
        <w:gridCol w:w="850"/>
        <w:gridCol w:w="3404"/>
      </w:tblGrid>
      <w:tr w:rsidR="00DD4517" w:rsidRPr="006847AD" w14:paraId="31A27280" w14:textId="77777777" w:rsidTr="00A130F3">
        <w:trPr>
          <w:trHeight w:val="20"/>
        </w:trPr>
        <w:tc>
          <w:tcPr>
            <w:tcW w:w="9891" w:type="dxa"/>
            <w:gridSpan w:val="5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0A2D3C0" w14:textId="532147D1" w:rsidR="00DD4517" w:rsidRPr="006847AD" w:rsidRDefault="00DD4517" w:rsidP="00A130F3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Em</w:t>
            </w:r>
            <w:r>
              <w:rPr>
                <w:b/>
                <w:bCs/>
                <w:sz w:val="20"/>
                <w:szCs w:val="22"/>
              </w:rPr>
              <w:t xml:space="preserve">ergency Preparedness and Response </w:t>
            </w:r>
            <w:r>
              <w:rPr>
                <w:rFonts w:hint="eastAsia"/>
                <w:b/>
                <w:bCs/>
                <w:sz w:val="20"/>
                <w:szCs w:val="22"/>
              </w:rPr>
              <w:t>緊急應變</w:t>
            </w:r>
          </w:p>
        </w:tc>
      </w:tr>
      <w:tr w:rsidR="00DD4517" w:rsidRPr="006847AD" w14:paraId="645FBA68" w14:textId="77777777" w:rsidTr="00A130F3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0F54D1" w14:textId="77777777" w:rsidR="00DD4517" w:rsidRPr="006847AD" w:rsidRDefault="00DD4517" w:rsidP="00A130F3">
            <w:pPr>
              <w:rPr>
                <w:sz w:val="20"/>
                <w:szCs w:val="22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735B83C" w14:textId="77777777" w:rsidR="00DD4517" w:rsidRPr="006847AD" w:rsidRDefault="00DD4517" w:rsidP="00A130F3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Yes</w:t>
            </w:r>
            <w:r>
              <w:rPr>
                <w:rFonts w:hint="eastAsia"/>
                <w:b/>
                <w:sz w:val="20"/>
                <w:szCs w:val="22"/>
              </w:rPr>
              <w:t>是</w:t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2E99543" w14:textId="77777777" w:rsidR="00DD4517" w:rsidRPr="006847AD" w:rsidRDefault="00DD4517" w:rsidP="00A130F3">
            <w:pPr>
              <w:jc w:val="center"/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>No</w:t>
            </w:r>
            <w:r>
              <w:rPr>
                <w:rFonts w:hint="eastAsia"/>
                <w:b/>
                <w:sz w:val="20"/>
                <w:szCs w:val="22"/>
              </w:rPr>
              <w:t>否</w:t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0FFF68" w14:textId="77777777" w:rsidR="00DD4517" w:rsidRPr="006847AD" w:rsidRDefault="00DD4517" w:rsidP="00A130F3">
            <w:pPr>
              <w:jc w:val="center"/>
              <w:rPr>
                <w:sz w:val="20"/>
                <w:szCs w:val="22"/>
              </w:rPr>
            </w:pPr>
            <w:r w:rsidRPr="00705E2E">
              <w:rPr>
                <w:rFonts w:hint="eastAsia"/>
                <w:b/>
                <w:sz w:val="20"/>
                <w:szCs w:val="22"/>
              </w:rPr>
              <w:t>N/A</w:t>
            </w:r>
            <w:r w:rsidRPr="00705E2E">
              <w:rPr>
                <w:b/>
                <w:sz w:val="20"/>
                <w:szCs w:val="22"/>
              </w:rPr>
              <w:t xml:space="preserve"> </w:t>
            </w:r>
            <w:r w:rsidRPr="00705E2E">
              <w:rPr>
                <w:rFonts w:hint="eastAsia"/>
                <w:b/>
                <w:sz w:val="20"/>
                <w:szCs w:val="22"/>
              </w:rPr>
              <w:t>不適用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0EC63158" w14:textId="77777777" w:rsidR="00DD4517" w:rsidRPr="006847AD" w:rsidRDefault="00DD4517" w:rsidP="00A130F3">
            <w:pPr>
              <w:rPr>
                <w:sz w:val="20"/>
                <w:szCs w:val="22"/>
              </w:rPr>
            </w:pPr>
            <w:r w:rsidRPr="006847AD">
              <w:rPr>
                <w:b/>
                <w:sz w:val="20"/>
                <w:szCs w:val="22"/>
              </w:rPr>
              <w:t xml:space="preserve">Comments </w:t>
            </w:r>
            <w:r>
              <w:rPr>
                <w:rFonts w:hint="eastAsia"/>
                <w:b/>
                <w:sz w:val="20"/>
                <w:szCs w:val="22"/>
              </w:rPr>
              <w:t>評語</w:t>
            </w:r>
          </w:p>
        </w:tc>
      </w:tr>
      <w:tr w:rsidR="00DD4517" w:rsidRPr="006847AD" w14:paraId="76D0DD90" w14:textId="77777777" w:rsidTr="00A130F3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7F25E3" w14:textId="3C6C510E" w:rsidR="00046DC9" w:rsidRDefault="00046DC9" w:rsidP="00046DC9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/>
                <w:color w:val="000000"/>
                <w:sz w:val="20"/>
                <w:szCs w:val="22"/>
              </w:rPr>
              <w:t xml:space="preserve">Fire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</w:rPr>
              <w:t>extingushiers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</w:rPr>
              <w:t xml:space="preserve"> / fighting facilities are properly maintained and not </w:t>
            </w:r>
            <w:proofErr w:type="spellStart"/>
            <w:r>
              <w:rPr>
                <w:rFonts w:eastAsia="細明體"/>
                <w:color w:val="000000"/>
                <w:sz w:val="20"/>
                <w:szCs w:val="22"/>
              </w:rPr>
              <w:t>expited</w:t>
            </w:r>
            <w:proofErr w:type="spellEnd"/>
            <w:r>
              <w:rPr>
                <w:rFonts w:eastAsia="細明體"/>
                <w:color w:val="000000"/>
                <w:sz w:val="20"/>
                <w:szCs w:val="22"/>
              </w:rPr>
              <w:t>.</w:t>
            </w:r>
          </w:p>
          <w:p w14:paraId="64A96B77" w14:textId="77777777" w:rsidR="00DD4517" w:rsidRDefault="00046DC9" w:rsidP="00A130F3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E</w:t>
            </w:r>
            <w:r>
              <w:rPr>
                <w:rFonts w:eastAsia="細明體"/>
                <w:color w:val="000000"/>
                <w:sz w:val="20"/>
                <w:szCs w:val="22"/>
              </w:rPr>
              <w:t>scape are not blocked / obstructed</w:t>
            </w:r>
          </w:p>
          <w:p w14:paraId="08B58375" w14:textId="77777777" w:rsidR="00046DC9" w:rsidRDefault="00046DC9" w:rsidP="00A130F3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定期檢查滅火器</w:t>
            </w:r>
            <w:r>
              <w:rPr>
                <w:rFonts w:eastAsia="細明體" w:hint="eastAsia"/>
                <w:color w:val="000000"/>
                <w:sz w:val="20"/>
                <w:szCs w:val="22"/>
              </w:rPr>
              <w:t xml:space="preserve"> /</w:t>
            </w:r>
            <w:r>
              <w:rPr>
                <w:rFonts w:eastAsia="細明體"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細明體" w:hint="eastAsia"/>
                <w:color w:val="000000"/>
                <w:sz w:val="20"/>
                <w:szCs w:val="22"/>
              </w:rPr>
              <w:t>消防設備</w:t>
            </w:r>
          </w:p>
          <w:p w14:paraId="73DD43D6" w14:textId="3025A8C1" w:rsidR="00046DC9" w:rsidRPr="00046DC9" w:rsidRDefault="00046DC9" w:rsidP="00A130F3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沒有阻塞逃生路線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8068CC" w14:textId="77777777" w:rsidR="00DD4517" w:rsidRDefault="00DD4517" w:rsidP="00A130F3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7B411DEB" w14:textId="77777777" w:rsidR="00DD4517" w:rsidRPr="00FC75C2" w:rsidRDefault="00DD4517" w:rsidP="00A130F3">
            <w:pPr>
              <w:ind w:right="-115"/>
              <w:jc w:val="center"/>
              <w:rPr>
                <w:sz w:val="28"/>
                <w:szCs w:val="16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25A8F9" w14:textId="77777777" w:rsidR="00DD4517" w:rsidRDefault="00DD4517" w:rsidP="00A130F3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1BD021D0" w14:textId="77777777" w:rsidR="00DD4517" w:rsidRPr="00FC75C2" w:rsidRDefault="00DD4517" w:rsidP="00A130F3">
            <w:pPr>
              <w:ind w:right="-115"/>
              <w:jc w:val="center"/>
              <w:rPr>
                <w:sz w:val="28"/>
                <w:szCs w:val="16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ADFBBC" w14:textId="77777777" w:rsidR="00DD4517" w:rsidRDefault="00DD4517" w:rsidP="00A130F3">
            <w:pPr>
              <w:jc w:val="center"/>
              <w:rPr>
                <w:bCs/>
                <w:sz w:val="20"/>
                <w:szCs w:val="22"/>
              </w:rPr>
            </w:pPr>
          </w:p>
          <w:p w14:paraId="1F9F269A" w14:textId="77777777" w:rsidR="00DD4517" w:rsidRPr="006847AD" w:rsidRDefault="00DD4517" w:rsidP="00A130F3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3798AA7A" w14:textId="77777777" w:rsidR="00DD4517" w:rsidRPr="006847AD" w:rsidRDefault="00DD4517" w:rsidP="00A130F3">
            <w:pPr>
              <w:rPr>
                <w:bCs/>
                <w:sz w:val="20"/>
                <w:szCs w:val="22"/>
              </w:rPr>
            </w:pPr>
          </w:p>
        </w:tc>
      </w:tr>
      <w:tr w:rsidR="00DD4517" w:rsidRPr="006847AD" w14:paraId="557B5DE3" w14:textId="77777777" w:rsidTr="00A130F3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B15E09" w14:textId="77777777" w:rsidR="00046DC9" w:rsidRDefault="00046DC9" w:rsidP="00046DC9">
            <w:pPr>
              <w:rPr>
                <w:rFonts w:eastAsia="細明體"/>
                <w:color w:val="000000"/>
                <w:sz w:val="20"/>
                <w:szCs w:val="22"/>
                <w:lang w:eastAsia="zh-HK"/>
              </w:rPr>
            </w:pPr>
            <w:r w:rsidRPr="006847AD">
              <w:rPr>
                <w:rFonts w:eastAsia="細明體"/>
                <w:color w:val="000000"/>
                <w:sz w:val="20"/>
                <w:szCs w:val="22"/>
                <w:lang w:eastAsia="zh-HK"/>
              </w:rPr>
              <w:t>No leakage of chemicals / chemical waste / fuel oil</w:t>
            </w:r>
          </w:p>
          <w:p w14:paraId="77AC8FD5" w14:textId="7C715C1A" w:rsidR="00DD4517" w:rsidRDefault="00046DC9" w:rsidP="00046DC9">
            <w:pPr>
              <w:rPr>
                <w:rFonts w:eastAsia="細明體"/>
                <w:color w:val="000000"/>
                <w:sz w:val="20"/>
                <w:szCs w:val="22"/>
              </w:rPr>
            </w:pPr>
            <w:r>
              <w:rPr>
                <w:rFonts w:eastAsia="細明體" w:hint="eastAsia"/>
                <w:color w:val="000000"/>
                <w:sz w:val="20"/>
                <w:szCs w:val="22"/>
              </w:rPr>
              <w:t>沒有化學物品及燃油滲漏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16E64D" w14:textId="323F9F79" w:rsidR="00DD4517" w:rsidRDefault="00DD4517" w:rsidP="00A130F3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338DDEA2" w14:textId="77777777" w:rsidR="00DD4517" w:rsidRPr="00FC75C2" w:rsidRDefault="00DD4517" w:rsidP="00A130F3">
            <w:pPr>
              <w:ind w:right="-115"/>
              <w:jc w:val="center"/>
              <w:rPr>
                <w:sz w:val="28"/>
                <w:szCs w:val="16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A2AB57" w14:textId="77777777" w:rsidR="00DD4517" w:rsidRDefault="00DD4517" w:rsidP="00A130F3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4F94152D" w14:textId="77777777" w:rsidR="00DD4517" w:rsidRPr="00FC75C2" w:rsidRDefault="00DD4517" w:rsidP="00A130F3">
            <w:pPr>
              <w:ind w:right="-115"/>
              <w:jc w:val="center"/>
              <w:rPr>
                <w:sz w:val="28"/>
                <w:szCs w:val="16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FD40C0" w14:textId="77777777" w:rsidR="00DD4517" w:rsidRDefault="00DD4517" w:rsidP="00A130F3">
            <w:pPr>
              <w:jc w:val="center"/>
              <w:rPr>
                <w:bCs/>
                <w:sz w:val="20"/>
                <w:szCs w:val="22"/>
              </w:rPr>
            </w:pPr>
          </w:p>
          <w:p w14:paraId="54AA0B0C" w14:textId="77777777" w:rsidR="00DD4517" w:rsidRPr="006847AD" w:rsidRDefault="00DD4517" w:rsidP="00A130F3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1A76AA99" w14:textId="77777777" w:rsidR="00DD4517" w:rsidRPr="006847AD" w:rsidRDefault="00DD4517" w:rsidP="00A130F3">
            <w:pPr>
              <w:rPr>
                <w:bCs/>
                <w:sz w:val="20"/>
                <w:szCs w:val="22"/>
              </w:rPr>
            </w:pPr>
          </w:p>
        </w:tc>
      </w:tr>
      <w:tr w:rsidR="00046DC9" w:rsidRPr="006847AD" w14:paraId="3FE94A0C" w14:textId="77777777" w:rsidTr="00A130F3">
        <w:trPr>
          <w:trHeight w:val="20"/>
        </w:trPr>
        <w:tc>
          <w:tcPr>
            <w:tcW w:w="43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28F305" w14:textId="77777777" w:rsidR="00046DC9" w:rsidRPr="00D87B0B" w:rsidRDefault="00046DC9" w:rsidP="00046DC9">
            <w:pPr>
              <w:rPr>
                <w:rFonts w:eastAsia="細明體"/>
                <w:color w:val="000000"/>
                <w:sz w:val="20"/>
                <w:szCs w:val="22"/>
                <w:lang w:eastAsia="zh-HK"/>
              </w:rPr>
            </w:pPr>
            <w:r w:rsidRPr="00D87B0B"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Spill kit is </w:t>
            </w:r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>within convenient distance with</w:t>
            </w:r>
            <w:r w:rsidRPr="00D87B0B"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chemicals, chemical wastes and dangerous goods.</w:t>
            </w:r>
            <w:r>
              <w:rPr>
                <w:rFonts w:eastAsia="細明體"/>
                <w:color w:val="000000"/>
                <w:sz w:val="20"/>
                <w:szCs w:val="22"/>
                <w:lang w:eastAsia="zh-HK"/>
              </w:rPr>
              <w:t xml:space="preserve"> </w:t>
            </w:r>
          </w:p>
          <w:p w14:paraId="1785657C" w14:textId="3DFFC156" w:rsidR="00046DC9" w:rsidRPr="006847AD" w:rsidRDefault="00046DC9" w:rsidP="00046DC9">
            <w:pPr>
              <w:rPr>
                <w:rFonts w:eastAsia="細明體"/>
                <w:color w:val="000000"/>
                <w:sz w:val="20"/>
                <w:szCs w:val="22"/>
                <w:lang w:eastAsia="zh-HK"/>
              </w:rPr>
            </w:pPr>
            <w:r w:rsidRPr="00EA74EB">
              <w:rPr>
                <w:rFonts w:ascii="新細明體" w:hAnsi="新細明體" w:cs="新細明體"/>
                <w:sz w:val="20"/>
                <w:szCs w:val="22"/>
              </w:rPr>
              <w:t>泄漏工具</w:t>
            </w:r>
            <w:r w:rsidRPr="00EA74EB">
              <w:rPr>
                <w:rFonts w:ascii="新細明體" w:hAnsi="新細明體" w:cs="新細明體" w:hint="eastAsia"/>
                <w:sz w:val="20"/>
                <w:szCs w:val="22"/>
              </w:rPr>
              <w:t>包</w:t>
            </w:r>
            <w:r>
              <w:rPr>
                <w:rFonts w:ascii="新細明體" w:hAnsi="新細明體" w:cs="新細明體" w:hint="eastAsia"/>
                <w:sz w:val="20"/>
                <w:szCs w:val="22"/>
              </w:rPr>
              <w:t>和</w:t>
            </w:r>
            <w:r>
              <w:rPr>
                <w:rFonts w:hint="eastAsia"/>
                <w:sz w:val="20"/>
                <w:szCs w:val="22"/>
              </w:rPr>
              <w:t>儲存化學物品及</w:t>
            </w:r>
            <w:r>
              <w:rPr>
                <w:rFonts w:ascii="新細明體" w:hAnsi="新細明體" w:cs="新細明體" w:hint="eastAsia"/>
                <w:sz w:val="20"/>
                <w:szCs w:val="22"/>
              </w:rPr>
              <w:t>危險品的地方維持在可便利達到的距離內.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0FD78A" w14:textId="77777777" w:rsidR="00046DC9" w:rsidRDefault="00046DC9" w:rsidP="00046DC9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73930B6D" w14:textId="59CCBB8C" w:rsidR="00046DC9" w:rsidRDefault="00046DC9" w:rsidP="00046DC9">
            <w:pPr>
              <w:ind w:right="-115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56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43D1CA" w14:textId="77777777" w:rsidR="00046DC9" w:rsidRDefault="00046DC9" w:rsidP="00046DC9">
            <w:pPr>
              <w:ind w:right="-115"/>
              <w:jc w:val="center"/>
              <w:rPr>
                <w:bCs/>
                <w:sz w:val="20"/>
                <w:szCs w:val="22"/>
              </w:rPr>
            </w:pPr>
          </w:p>
          <w:p w14:paraId="6B2A5C71" w14:textId="2AD3E363" w:rsidR="00046DC9" w:rsidRDefault="00046DC9" w:rsidP="00046DC9">
            <w:pPr>
              <w:ind w:right="-115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71EDD" w14:textId="77777777" w:rsidR="00046DC9" w:rsidRDefault="00046DC9" w:rsidP="00046DC9">
            <w:pPr>
              <w:jc w:val="center"/>
              <w:rPr>
                <w:bCs/>
                <w:sz w:val="20"/>
                <w:szCs w:val="22"/>
              </w:rPr>
            </w:pPr>
          </w:p>
          <w:p w14:paraId="53294107" w14:textId="7AF7CC37" w:rsidR="00046DC9" w:rsidRDefault="00046DC9" w:rsidP="00046DC9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sym w:font="Wingdings 2" w:char="F0A3"/>
            </w:r>
          </w:p>
        </w:tc>
        <w:tc>
          <w:tcPr>
            <w:tcW w:w="3404" w:type="dxa"/>
            <w:shd w:val="clear" w:color="auto" w:fill="auto"/>
          </w:tcPr>
          <w:p w14:paraId="70B08B9F" w14:textId="77777777" w:rsidR="00046DC9" w:rsidRPr="006847AD" w:rsidRDefault="00046DC9" w:rsidP="00046DC9">
            <w:pPr>
              <w:rPr>
                <w:bCs/>
                <w:sz w:val="20"/>
                <w:szCs w:val="22"/>
              </w:rPr>
            </w:pPr>
          </w:p>
        </w:tc>
      </w:tr>
    </w:tbl>
    <w:p w14:paraId="79F17911" w14:textId="3FBE771D" w:rsidR="00DD4517" w:rsidRDefault="00DD4517"/>
    <w:p w14:paraId="7434DAB6" w14:textId="77777777" w:rsidR="00A71023" w:rsidRDefault="00A71023"/>
    <w:tbl>
      <w:tblPr>
        <w:tblW w:w="9891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91"/>
      </w:tblGrid>
      <w:tr w:rsidR="009677ED" w:rsidRPr="006847AD" w14:paraId="7578184C" w14:textId="77777777" w:rsidTr="00DE5988">
        <w:trPr>
          <w:trHeight w:val="20"/>
        </w:trPr>
        <w:tc>
          <w:tcPr>
            <w:tcW w:w="989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E41EA3" w14:textId="77777777" w:rsidR="009677ED" w:rsidRPr="006847AD" w:rsidRDefault="00E8229B" w:rsidP="00E8229B">
            <w:pPr>
              <w:rPr>
                <w:bCs/>
                <w:sz w:val="20"/>
                <w:szCs w:val="22"/>
              </w:rPr>
            </w:pPr>
            <w:proofErr w:type="spellStart"/>
            <w:r>
              <w:rPr>
                <w:rFonts w:hint="eastAsia"/>
                <w:b/>
                <w:sz w:val="20"/>
                <w:szCs w:val="22"/>
              </w:rPr>
              <w:t>O</w:t>
            </w:r>
            <w:r>
              <w:rPr>
                <w:b/>
                <w:sz w:val="20"/>
                <w:szCs w:val="22"/>
              </w:rPr>
              <w:t>theres</w:t>
            </w:r>
            <w:proofErr w:type="spellEnd"/>
            <w:r>
              <w:rPr>
                <w:b/>
                <w:sz w:val="20"/>
                <w:szCs w:val="22"/>
              </w:rPr>
              <w:t xml:space="preserve"> c</w:t>
            </w:r>
            <w:r w:rsidRPr="006847AD">
              <w:rPr>
                <w:b/>
                <w:sz w:val="20"/>
                <w:szCs w:val="22"/>
              </w:rPr>
              <w:t xml:space="preserve">omments </w:t>
            </w:r>
            <w:r>
              <w:rPr>
                <w:rFonts w:hint="eastAsia"/>
                <w:b/>
                <w:sz w:val="20"/>
                <w:szCs w:val="22"/>
              </w:rPr>
              <w:t>其他評語</w:t>
            </w:r>
          </w:p>
        </w:tc>
      </w:tr>
      <w:tr w:rsidR="009677ED" w:rsidRPr="006847AD" w14:paraId="40467B04" w14:textId="77777777" w:rsidTr="00DE5988">
        <w:trPr>
          <w:trHeight w:val="20"/>
        </w:trPr>
        <w:tc>
          <w:tcPr>
            <w:tcW w:w="9891" w:type="dxa"/>
            <w:tcBorders>
              <w:top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490795" w14:textId="77777777" w:rsidR="009677ED" w:rsidRDefault="009677ED" w:rsidP="00412349">
            <w:pPr>
              <w:rPr>
                <w:b/>
                <w:sz w:val="20"/>
                <w:szCs w:val="22"/>
              </w:rPr>
            </w:pPr>
          </w:p>
          <w:p w14:paraId="5BB4AF3A" w14:textId="77777777" w:rsidR="007C6CAF" w:rsidRDefault="007C6CAF" w:rsidP="00412349">
            <w:pPr>
              <w:rPr>
                <w:b/>
                <w:sz w:val="20"/>
                <w:szCs w:val="22"/>
              </w:rPr>
            </w:pPr>
          </w:p>
          <w:p w14:paraId="2F110463" w14:textId="77777777" w:rsidR="00A71023" w:rsidRDefault="00A71023" w:rsidP="00412349">
            <w:pPr>
              <w:rPr>
                <w:b/>
                <w:sz w:val="20"/>
                <w:szCs w:val="22"/>
              </w:rPr>
            </w:pPr>
          </w:p>
          <w:p w14:paraId="3AE211BF" w14:textId="77777777" w:rsidR="00A71023" w:rsidRDefault="00A71023" w:rsidP="00412349">
            <w:pPr>
              <w:rPr>
                <w:b/>
                <w:sz w:val="20"/>
                <w:szCs w:val="22"/>
              </w:rPr>
            </w:pPr>
          </w:p>
          <w:p w14:paraId="0DCFA6AE" w14:textId="77777777" w:rsidR="00A71023" w:rsidRDefault="00A71023" w:rsidP="00412349">
            <w:pPr>
              <w:rPr>
                <w:b/>
                <w:sz w:val="20"/>
                <w:szCs w:val="22"/>
              </w:rPr>
            </w:pPr>
          </w:p>
          <w:p w14:paraId="723A0FF7" w14:textId="77777777" w:rsidR="00A71023" w:rsidRDefault="00A71023" w:rsidP="00412349">
            <w:pPr>
              <w:rPr>
                <w:b/>
                <w:sz w:val="20"/>
                <w:szCs w:val="22"/>
              </w:rPr>
            </w:pPr>
          </w:p>
          <w:p w14:paraId="38835DC2" w14:textId="33365EBA" w:rsidR="00A71023" w:rsidRDefault="00A71023" w:rsidP="00412349">
            <w:pPr>
              <w:rPr>
                <w:b/>
                <w:sz w:val="20"/>
                <w:szCs w:val="22"/>
              </w:rPr>
            </w:pPr>
          </w:p>
          <w:p w14:paraId="47DCD6B8" w14:textId="7E261FD1" w:rsidR="00DD4517" w:rsidRDefault="00DD4517" w:rsidP="00412349">
            <w:pPr>
              <w:rPr>
                <w:b/>
                <w:sz w:val="20"/>
                <w:szCs w:val="22"/>
              </w:rPr>
            </w:pPr>
          </w:p>
          <w:p w14:paraId="179F8000" w14:textId="77777777" w:rsidR="00DD4517" w:rsidRDefault="00DD4517" w:rsidP="00412349">
            <w:pPr>
              <w:rPr>
                <w:b/>
                <w:sz w:val="20"/>
                <w:szCs w:val="22"/>
              </w:rPr>
            </w:pPr>
          </w:p>
          <w:p w14:paraId="22B0AC07" w14:textId="77777777" w:rsidR="00A71023" w:rsidRDefault="00A71023" w:rsidP="00412349">
            <w:pPr>
              <w:rPr>
                <w:b/>
                <w:sz w:val="20"/>
                <w:szCs w:val="22"/>
              </w:rPr>
            </w:pPr>
          </w:p>
          <w:p w14:paraId="6EC44622" w14:textId="77777777" w:rsidR="00A71023" w:rsidRDefault="00A71023" w:rsidP="00412349">
            <w:pPr>
              <w:rPr>
                <w:b/>
                <w:sz w:val="20"/>
                <w:szCs w:val="22"/>
              </w:rPr>
            </w:pPr>
          </w:p>
          <w:p w14:paraId="7AC36C07" w14:textId="77777777" w:rsidR="007C6CAF" w:rsidRDefault="007C6CAF" w:rsidP="00412349">
            <w:pPr>
              <w:rPr>
                <w:b/>
                <w:sz w:val="20"/>
                <w:szCs w:val="22"/>
              </w:rPr>
            </w:pPr>
          </w:p>
          <w:p w14:paraId="3614351D" w14:textId="77777777" w:rsidR="007C6CAF" w:rsidRPr="006847AD" w:rsidRDefault="007C6CAF" w:rsidP="00412349">
            <w:pPr>
              <w:rPr>
                <w:b/>
                <w:sz w:val="20"/>
                <w:szCs w:val="22"/>
              </w:rPr>
            </w:pPr>
          </w:p>
        </w:tc>
      </w:tr>
    </w:tbl>
    <w:p w14:paraId="0A38713C" w14:textId="77777777" w:rsidR="00A1163D" w:rsidRPr="00463799" w:rsidRDefault="00A1163D" w:rsidP="00DD4517"/>
    <w:sectPr w:rsidR="00A1163D" w:rsidRPr="00463799" w:rsidSect="00A1163D">
      <w:headerReference w:type="default" r:id="rId11"/>
      <w:footerReference w:type="even" r:id="rId12"/>
      <w:footerReference w:type="default" r:id="rId13"/>
      <w:pgSz w:w="11909" w:h="16834" w:code="9"/>
      <w:pgMar w:top="990" w:right="929" w:bottom="1258" w:left="1440" w:header="36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08AE2" w14:textId="77777777" w:rsidR="005E7717" w:rsidRDefault="005E7717">
      <w:r>
        <w:separator/>
      </w:r>
    </w:p>
  </w:endnote>
  <w:endnote w:type="continuationSeparator" w:id="0">
    <w:p w14:paraId="5FFE0CB3" w14:textId="77777777" w:rsidR="005E7717" w:rsidRDefault="005E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Hei-Xbold-Identity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4FB1F" w14:textId="77777777" w:rsidR="002363A5" w:rsidRDefault="009F20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63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63A5">
      <w:rPr>
        <w:rStyle w:val="a6"/>
      </w:rPr>
      <w:t>1</w:t>
    </w:r>
    <w:r>
      <w:rPr>
        <w:rStyle w:val="a6"/>
      </w:rPr>
      <w:fldChar w:fldCharType="end"/>
    </w:r>
  </w:p>
  <w:p w14:paraId="2272B18D" w14:textId="77777777" w:rsidR="002363A5" w:rsidRDefault="002363A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7713715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935B6F" w14:textId="7817FEEA" w:rsidR="002363A5" w:rsidRPr="00AE7762" w:rsidRDefault="00AE7762" w:rsidP="00AE7762">
            <w:pPr>
              <w:pStyle w:val="a7"/>
              <w:ind w:leftChars="-354" w:left="-85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SHE_Environmental Monitoring Checklist (Facility Management – Building Area)_Ver 2.0 (2020 05)</w:t>
            </w:r>
            <w:r>
              <w:rPr>
                <w:rFonts w:asciiTheme="minorHAnsi" w:hAnsiTheme="minorHAnsi" w:cstheme="minorHAnsi"/>
              </w:rPr>
              <w:tab/>
            </w:r>
            <w:r w:rsidRPr="00AE7762">
              <w:rPr>
                <w:rFonts w:asciiTheme="minorHAnsi" w:hAnsiTheme="minorHAnsi" w:cstheme="minorHAnsi"/>
              </w:rPr>
              <w:t xml:space="preserve"> </w:t>
            </w:r>
            <w:r w:rsidRPr="00AE776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E776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E776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E7762">
              <w:rPr>
                <w:rFonts w:asciiTheme="minorHAnsi" w:hAnsiTheme="minorHAnsi" w:cstheme="minorHAnsi"/>
                <w:b/>
                <w:bCs/>
              </w:rPr>
              <w:t>2</w:t>
            </w:r>
            <w:r w:rsidRPr="00AE776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E7762">
              <w:rPr>
                <w:rFonts w:asciiTheme="minorHAnsi" w:hAnsiTheme="minorHAnsi" w:cstheme="minorHAnsi"/>
              </w:rPr>
              <w:t xml:space="preserve"> of </w:t>
            </w:r>
            <w:r w:rsidRPr="00AE776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E776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E776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E7762">
              <w:rPr>
                <w:rFonts w:asciiTheme="minorHAnsi" w:hAnsiTheme="minorHAnsi" w:cstheme="minorHAnsi"/>
                <w:b/>
                <w:bCs/>
              </w:rPr>
              <w:t>2</w:t>
            </w:r>
            <w:r w:rsidRPr="00AE776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49EC3" w14:textId="77777777" w:rsidR="005E7717" w:rsidRDefault="005E7717">
      <w:r>
        <w:separator/>
      </w:r>
    </w:p>
  </w:footnote>
  <w:footnote w:type="continuationSeparator" w:id="0">
    <w:p w14:paraId="309797F9" w14:textId="77777777" w:rsidR="005E7717" w:rsidRDefault="005E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76"/>
      <w:gridCol w:w="5670"/>
      <w:gridCol w:w="1843"/>
    </w:tblGrid>
    <w:tr w:rsidR="006B7C3A" w:rsidRPr="00A97F20" w14:paraId="40282BCD" w14:textId="77777777" w:rsidTr="006B7C3A">
      <w:trPr>
        <w:trHeight w:val="416"/>
      </w:trPr>
      <w:tc>
        <w:tcPr>
          <w:tcW w:w="2376" w:type="dxa"/>
          <w:vMerge w:val="restart"/>
          <w:vAlign w:val="center"/>
        </w:tcPr>
        <w:p w14:paraId="702F180A" w14:textId="7A9A43A4" w:rsidR="006B7C3A" w:rsidRPr="000840B7" w:rsidRDefault="006B7C3A" w:rsidP="00041442">
          <w:pPr>
            <w:pStyle w:val="a4"/>
            <w:wordWrap w:val="0"/>
            <w:ind w:left="-108"/>
            <w:jc w:val="both"/>
            <w:rPr>
              <w:rFonts w:eastAsia="SimSun"/>
              <w:bCs/>
              <w:sz w:val="24"/>
              <w:szCs w:val="24"/>
              <w:lang w:eastAsia="zh-CN"/>
            </w:rPr>
          </w:pPr>
          <w:r>
            <w:drawing>
              <wp:anchor distT="0" distB="0" distL="114300" distR="114300" simplePos="0" relativeHeight="251672064" behindDoc="0" locked="0" layoutInCell="1" allowOverlap="1" wp14:anchorId="0B21EE75" wp14:editId="0EF4C764">
                <wp:simplePos x="0" y="0"/>
                <wp:positionH relativeFrom="column">
                  <wp:posOffset>92075</wp:posOffset>
                </wp:positionH>
                <wp:positionV relativeFrom="paragraph">
                  <wp:posOffset>-26670</wp:posOffset>
                </wp:positionV>
                <wp:extent cx="1164590" cy="62992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tcBorders>
            <w:right w:val="nil"/>
          </w:tcBorders>
          <w:vAlign w:val="center"/>
        </w:tcPr>
        <w:p w14:paraId="59BA25A0" w14:textId="77777777" w:rsidR="006B7C3A" w:rsidRPr="006B7C3A" w:rsidRDefault="006B7C3A" w:rsidP="00041442">
          <w:pPr>
            <w:jc w:val="center"/>
            <w:rPr>
              <w:rFonts w:asciiTheme="minorHAnsi" w:hAnsiTheme="minorHAnsi" w:cstheme="minorHAnsi"/>
              <w:b/>
              <w:sz w:val="30"/>
              <w:szCs w:val="30"/>
              <w:lang w:eastAsia="zh-HK"/>
            </w:rPr>
          </w:pPr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>Environmental Monitoring Checklist</w:t>
          </w:r>
        </w:p>
        <w:p w14:paraId="63756705" w14:textId="77777777" w:rsidR="006B7C3A" w:rsidRPr="006B7C3A" w:rsidRDefault="006B7C3A" w:rsidP="009677ED">
          <w:pPr>
            <w:jc w:val="center"/>
            <w:rPr>
              <w:rFonts w:asciiTheme="minorHAnsi" w:hAnsiTheme="minorHAnsi" w:cstheme="minorHAnsi"/>
              <w:b/>
              <w:sz w:val="30"/>
              <w:szCs w:val="30"/>
              <w:lang w:eastAsia="zh-HK"/>
            </w:rPr>
          </w:pPr>
          <w:r w:rsidRPr="006B7C3A">
            <w:rPr>
              <w:rFonts w:asciiTheme="minorHAnsi" w:hAnsiTheme="minorHAnsi" w:cstheme="minorHAnsi"/>
              <w:b/>
              <w:sz w:val="30"/>
              <w:szCs w:val="30"/>
              <w:lang w:eastAsia="zh-HK"/>
            </w:rPr>
            <w:t>(Facility Management – Building Area)</w:t>
          </w:r>
        </w:p>
        <w:p w14:paraId="29FE234E" w14:textId="77777777" w:rsidR="006B7C3A" w:rsidRPr="006B7C3A" w:rsidRDefault="006B7C3A" w:rsidP="006B7C3A">
          <w:pPr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>環境檢查清單</w:t>
          </w:r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 xml:space="preserve"> </w:t>
          </w:r>
        </w:p>
        <w:p w14:paraId="28B26386" w14:textId="159D1DD0" w:rsidR="006B7C3A" w:rsidRPr="00C3473D" w:rsidRDefault="006B7C3A" w:rsidP="006B7C3A">
          <w:pPr>
            <w:jc w:val="center"/>
            <w:rPr>
              <w:rFonts w:asciiTheme="minorHAnsi" w:hAnsiTheme="minorHAnsi" w:cstheme="minorHAnsi"/>
              <w:b/>
              <w:sz w:val="30"/>
              <w:szCs w:val="30"/>
              <w:lang w:eastAsia="zh-HK"/>
            </w:rPr>
          </w:pPr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>(</w:t>
          </w:r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>物管</w:t>
          </w:r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 xml:space="preserve"> </w:t>
          </w:r>
          <w:proofErr w:type="gramStart"/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>–</w:t>
          </w:r>
          <w:proofErr w:type="gramEnd"/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 xml:space="preserve"> </w:t>
          </w:r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>樓宇地方</w:t>
          </w:r>
          <w:r w:rsidRPr="006B7C3A">
            <w:rPr>
              <w:rFonts w:asciiTheme="minorHAnsi" w:hAnsiTheme="minorHAnsi" w:cstheme="minorHAnsi"/>
              <w:b/>
              <w:sz w:val="30"/>
              <w:szCs w:val="30"/>
            </w:rPr>
            <w:t>)</w:t>
          </w:r>
        </w:p>
      </w:tc>
      <w:tc>
        <w:tcPr>
          <w:tcW w:w="1843" w:type="dxa"/>
          <w:tcBorders>
            <w:bottom w:val="nil"/>
          </w:tcBorders>
          <w:vAlign w:val="center"/>
        </w:tcPr>
        <w:p w14:paraId="78E68FD1" w14:textId="450E113C" w:rsidR="006B7C3A" w:rsidRPr="006B7C3A" w:rsidRDefault="006B7C3A" w:rsidP="006B7C3A">
          <w:pPr>
            <w:pStyle w:val="a4"/>
            <w:ind w:left="-108"/>
            <w:jc w:val="center"/>
            <w:rPr>
              <w:rFonts w:asciiTheme="minorHAnsi" w:eastAsiaTheme="minorEastAsia" w:hAnsiTheme="minorHAnsi" w:cstheme="minorHAnsi"/>
              <w:b/>
            </w:rPr>
          </w:pPr>
          <w:r w:rsidRPr="006B7C3A">
            <w:rPr>
              <w:rFonts w:asciiTheme="minorHAnsi" w:eastAsiaTheme="minorEastAsia" w:hAnsiTheme="minorHAnsi" w:cstheme="minorHAnsi"/>
              <w:b/>
            </w:rPr>
            <w:t>SHE Form S06</w:t>
          </w:r>
        </w:p>
      </w:tc>
    </w:tr>
    <w:tr w:rsidR="006B7C3A" w:rsidRPr="00A97F20" w14:paraId="7A81C2B7" w14:textId="77777777" w:rsidTr="006B7C3A">
      <w:trPr>
        <w:trHeight w:val="784"/>
      </w:trPr>
      <w:tc>
        <w:tcPr>
          <w:tcW w:w="2376" w:type="dxa"/>
          <w:vMerge/>
          <w:vAlign w:val="center"/>
        </w:tcPr>
        <w:p w14:paraId="798386BC" w14:textId="77777777" w:rsidR="006B7C3A" w:rsidRDefault="006B7C3A" w:rsidP="00041442">
          <w:pPr>
            <w:pStyle w:val="a4"/>
            <w:wordWrap w:val="0"/>
            <w:ind w:left="-108"/>
            <w:jc w:val="both"/>
          </w:pPr>
        </w:p>
      </w:tc>
      <w:tc>
        <w:tcPr>
          <w:tcW w:w="5670" w:type="dxa"/>
          <w:vMerge/>
          <w:tcBorders>
            <w:right w:val="nil"/>
          </w:tcBorders>
          <w:vAlign w:val="center"/>
        </w:tcPr>
        <w:p w14:paraId="45D4CE70" w14:textId="77777777" w:rsidR="006B7C3A" w:rsidRPr="006B7C3A" w:rsidRDefault="006B7C3A" w:rsidP="00041442">
          <w:pPr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</w:p>
      </w:tc>
      <w:tc>
        <w:tcPr>
          <w:tcW w:w="1843" w:type="dxa"/>
          <w:tcBorders>
            <w:top w:val="nil"/>
          </w:tcBorders>
          <w:vAlign w:val="center"/>
        </w:tcPr>
        <w:p w14:paraId="10006725" w14:textId="77777777" w:rsidR="006B7C3A" w:rsidRPr="00A97F20" w:rsidRDefault="006B7C3A" w:rsidP="00041442">
          <w:pPr>
            <w:pStyle w:val="a4"/>
            <w:ind w:left="-108"/>
            <w:jc w:val="right"/>
            <w:rPr>
              <w:rFonts w:eastAsia="SimSun"/>
              <w:bCs/>
              <w:sz w:val="24"/>
              <w:szCs w:val="24"/>
              <w:lang w:eastAsia="zh-CN"/>
            </w:rPr>
          </w:pPr>
        </w:p>
      </w:tc>
    </w:tr>
  </w:tbl>
  <w:p w14:paraId="60254072" w14:textId="57D14DCC" w:rsidR="00463799" w:rsidRDefault="002363A5" w:rsidP="00547E0F">
    <w:pPr>
      <w:pStyle w:val="a4"/>
      <w:tabs>
        <w:tab w:val="clear" w:pos="4320"/>
        <w:tab w:val="clear" w:pos="8640"/>
        <w:tab w:val="left" w:pos="8289"/>
      </w:tabs>
      <w:rPr>
        <w:lang w:eastAsia="zh-HK"/>
      </w:rPr>
    </w:pPr>
    <w:r>
      <w:t xml:space="preserve">          </w:t>
    </w:r>
    <w:r w:rsidR="00547E0F">
      <w:tab/>
    </w:r>
  </w:p>
  <w:p w14:paraId="1026419D" w14:textId="77777777" w:rsidR="002363A5" w:rsidRDefault="002363A5">
    <w:pPr>
      <w:pStyle w:val="a4"/>
    </w:pP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50AB4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11E544D6"/>
    <w:multiLevelType w:val="singleLevel"/>
    <w:tmpl w:val="6FA819BA"/>
    <w:lvl w:ilvl="0">
      <w:start w:val="4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15076825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5312286"/>
    <w:multiLevelType w:val="singleLevel"/>
    <w:tmpl w:val="617C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8B879F6"/>
    <w:multiLevelType w:val="singleLevel"/>
    <w:tmpl w:val="4ED49F00"/>
    <w:lvl w:ilvl="0">
      <w:start w:val="1"/>
      <w:numFmt w:val="decimal"/>
      <w:lvlText w:val="10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19214C2B"/>
    <w:multiLevelType w:val="multilevel"/>
    <w:tmpl w:val="C370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44F99"/>
    <w:multiLevelType w:val="hybridMultilevel"/>
    <w:tmpl w:val="D0028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4C3DD9"/>
    <w:multiLevelType w:val="multilevel"/>
    <w:tmpl w:val="EF6804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7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01E5F15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20E94963"/>
    <w:multiLevelType w:val="singleLevel"/>
    <w:tmpl w:val="BB22980A"/>
    <w:lvl w:ilvl="0">
      <w:start w:val="1"/>
      <w:numFmt w:val="decimal"/>
      <w:lvlText w:val="3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23B6381F"/>
    <w:multiLevelType w:val="singleLevel"/>
    <w:tmpl w:val="3640BEA4"/>
    <w:lvl w:ilvl="0">
      <w:start w:val="1"/>
      <w:numFmt w:val="decimal"/>
      <w:lvlText w:val="3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2D642228"/>
    <w:multiLevelType w:val="hybridMultilevel"/>
    <w:tmpl w:val="BE0EB95A"/>
    <w:lvl w:ilvl="0" w:tplc="5FA240DC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eastAsia"/>
      </w:rPr>
    </w:lvl>
    <w:lvl w:ilvl="1" w:tplc="588A1324">
      <w:start w:val="1"/>
      <w:numFmt w:val="decimal"/>
      <w:lvlText w:val="%2."/>
      <w:lvlJc w:val="left"/>
      <w:pPr>
        <w:tabs>
          <w:tab w:val="num" w:pos="1711"/>
        </w:tabs>
        <w:ind w:left="171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1"/>
        </w:tabs>
        <w:ind w:left="23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1"/>
        </w:tabs>
        <w:ind w:left="27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1"/>
        </w:tabs>
        <w:ind w:left="32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1"/>
        </w:tabs>
        <w:ind w:left="42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1"/>
        </w:tabs>
        <w:ind w:left="47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1"/>
        </w:tabs>
        <w:ind w:left="5191" w:hanging="480"/>
      </w:pPr>
    </w:lvl>
  </w:abstractNum>
  <w:abstractNum w:abstractNumId="12" w15:restartNumberingAfterBreak="0">
    <w:nsid w:val="2ED025D6"/>
    <w:multiLevelType w:val="singleLevel"/>
    <w:tmpl w:val="FBA6BE34"/>
    <w:lvl w:ilvl="0">
      <w:start w:val="1"/>
      <w:numFmt w:val="decimal"/>
      <w:lvlText w:val="7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3" w15:restartNumberingAfterBreak="0">
    <w:nsid w:val="3B073915"/>
    <w:multiLevelType w:val="hybridMultilevel"/>
    <w:tmpl w:val="53963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5B4E97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5" w15:restartNumberingAfterBreak="0">
    <w:nsid w:val="42CC6134"/>
    <w:multiLevelType w:val="hybridMultilevel"/>
    <w:tmpl w:val="0F0492D6"/>
    <w:lvl w:ilvl="0" w:tplc="E53230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HelveticaNeue-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715703"/>
    <w:multiLevelType w:val="multilevel"/>
    <w:tmpl w:val="A9C4445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92A1C2A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8" w15:restartNumberingAfterBreak="0">
    <w:nsid w:val="4D174111"/>
    <w:multiLevelType w:val="hybridMultilevel"/>
    <w:tmpl w:val="B8FE7524"/>
    <w:lvl w:ilvl="0" w:tplc="EDFEE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01E4AEB"/>
    <w:multiLevelType w:val="hybridMultilevel"/>
    <w:tmpl w:val="D660A3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D670093"/>
    <w:multiLevelType w:val="multilevel"/>
    <w:tmpl w:val="640E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0416C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744305AC"/>
    <w:multiLevelType w:val="hybridMultilevel"/>
    <w:tmpl w:val="25105A50"/>
    <w:lvl w:ilvl="0" w:tplc="478406A8">
      <w:start w:val="1"/>
      <w:numFmt w:val="bullet"/>
      <w:lvlText w:val="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81537"/>
    <w:multiLevelType w:val="hybridMultilevel"/>
    <w:tmpl w:val="F18E6332"/>
    <w:lvl w:ilvl="0" w:tplc="A82291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A073E01"/>
    <w:multiLevelType w:val="singleLevel"/>
    <w:tmpl w:val="E1D092EE"/>
    <w:lvl w:ilvl="0">
      <w:start w:val="2"/>
      <w:numFmt w:val="decimal"/>
      <w:lvlText w:val="%1."/>
      <w:lvlJc w:val="left"/>
      <w:pPr>
        <w:tabs>
          <w:tab w:val="num" w:pos="6120"/>
        </w:tabs>
        <w:ind w:left="6120" w:hanging="6120"/>
      </w:pPr>
      <w:rPr>
        <w:rFonts w:hint="default"/>
      </w:rPr>
    </w:lvl>
  </w:abstractNum>
  <w:abstractNum w:abstractNumId="25" w15:restartNumberingAfterBreak="0">
    <w:nsid w:val="7D557D35"/>
    <w:multiLevelType w:val="multilevel"/>
    <w:tmpl w:val="778A445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 w15:restartNumberingAfterBreak="0">
    <w:nsid w:val="7DD368E9"/>
    <w:multiLevelType w:val="multilevel"/>
    <w:tmpl w:val="08749AC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1"/>
  </w:num>
  <w:num w:numId="4">
    <w:abstractNumId w:val="0"/>
  </w:num>
  <w:num w:numId="5">
    <w:abstractNumId w:val="14"/>
  </w:num>
  <w:num w:numId="6">
    <w:abstractNumId w:val="17"/>
  </w:num>
  <w:num w:numId="7">
    <w:abstractNumId w:val="8"/>
  </w:num>
  <w:num w:numId="8">
    <w:abstractNumId w:val="26"/>
  </w:num>
  <w:num w:numId="9">
    <w:abstractNumId w:val="2"/>
  </w:num>
  <w:num w:numId="10">
    <w:abstractNumId w:val="3"/>
  </w:num>
  <w:num w:numId="11">
    <w:abstractNumId w:val="24"/>
  </w:num>
  <w:num w:numId="12">
    <w:abstractNumId w:val="7"/>
  </w:num>
  <w:num w:numId="13">
    <w:abstractNumId w:val="12"/>
  </w:num>
  <w:num w:numId="14">
    <w:abstractNumId w:val="4"/>
  </w:num>
  <w:num w:numId="15">
    <w:abstractNumId w:val="21"/>
  </w:num>
  <w:num w:numId="16">
    <w:abstractNumId w:val="10"/>
  </w:num>
  <w:num w:numId="17">
    <w:abstractNumId w:val="9"/>
  </w:num>
  <w:num w:numId="18">
    <w:abstractNumId w:val="11"/>
  </w:num>
  <w:num w:numId="19">
    <w:abstractNumId w:val="18"/>
  </w:num>
  <w:num w:numId="20">
    <w:abstractNumId w:val="23"/>
  </w:num>
  <w:num w:numId="21">
    <w:abstractNumId w:val="15"/>
  </w:num>
  <w:num w:numId="22">
    <w:abstractNumId w:val="20"/>
  </w:num>
  <w:num w:numId="23">
    <w:abstractNumId w:val="5"/>
  </w:num>
  <w:num w:numId="24">
    <w:abstractNumId w:val="19"/>
  </w:num>
  <w:num w:numId="25">
    <w:abstractNumId w:val="13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F2C"/>
    <w:rsid w:val="0000478F"/>
    <w:rsid w:val="000050BD"/>
    <w:rsid w:val="00041442"/>
    <w:rsid w:val="00044B4F"/>
    <w:rsid w:val="00046DC9"/>
    <w:rsid w:val="00060A79"/>
    <w:rsid w:val="0008669F"/>
    <w:rsid w:val="00086F2C"/>
    <w:rsid w:val="000932D5"/>
    <w:rsid w:val="0009731E"/>
    <w:rsid w:val="000A69B7"/>
    <w:rsid w:val="000B6F97"/>
    <w:rsid w:val="000C4431"/>
    <w:rsid w:val="000D216C"/>
    <w:rsid w:val="000E374C"/>
    <w:rsid w:val="0010344D"/>
    <w:rsid w:val="001170B1"/>
    <w:rsid w:val="001379A2"/>
    <w:rsid w:val="00177E15"/>
    <w:rsid w:val="0018124C"/>
    <w:rsid w:val="00191E8F"/>
    <w:rsid w:val="001B52F0"/>
    <w:rsid w:val="001C3162"/>
    <w:rsid w:val="001C5EDE"/>
    <w:rsid w:val="001D41F7"/>
    <w:rsid w:val="001E6DD0"/>
    <w:rsid w:val="00201359"/>
    <w:rsid w:val="002054D9"/>
    <w:rsid w:val="002339DE"/>
    <w:rsid w:val="002363A5"/>
    <w:rsid w:val="00251AE5"/>
    <w:rsid w:val="0026483A"/>
    <w:rsid w:val="00272CB4"/>
    <w:rsid w:val="002750EE"/>
    <w:rsid w:val="00285037"/>
    <w:rsid w:val="00287F4D"/>
    <w:rsid w:val="002C7DEC"/>
    <w:rsid w:val="002F294D"/>
    <w:rsid w:val="00303B35"/>
    <w:rsid w:val="00320431"/>
    <w:rsid w:val="00325E8F"/>
    <w:rsid w:val="003300D5"/>
    <w:rsid w:val="0034096E"/>
    <w:rsid w:val="00341308"/>
    <w:rsid w:val="00390F77"/>
    <w:rsid w:val="003A1784"/>
    <w:rsid w:val="003C2B1C"/>
    <w:rsid w:val="003E0CEE"/>
    <w:rsid w:val="003E1CF3"/>
    <w:rsid w:val="003E3097"/>
    <w:rsid w:val="003E6E7F"/>
    <w:rsid w:val="00412349"/>
    <w:rsid w:val="00442584"/>
    <w:rsid w:val="004575E7"/>
    <w:rsid w:val="00463799"/>
    <w:rsid w:val="004645AE"/>
    <w:rsid w:val="0047602A"/>
    <w:rsid w:val="00496973"/>
    <w:rsid w:val="004E322D"/>
    <w:rsid w:val="004E7340"/>
    <w:rsid w:val="004F3222"/>
    <w:rsid w:val="00545082"/>
    <w:rsid w:val="00547E0F"/>
    <w:rsid w:val="00555C44"/>
    <w:rsid w:val="00560773"/>
    <w:rsid w:val="00582B44"/>
    <w:rsid w:val="00597D41"/>
    <w:rsid w:val="005C10DB"/>
    <w:rsid w:val="005D69A9"/>
    <w:rsid w:val="005E11A5"/>
    <w:rsid w:val="005E7717"/>
    <w:rsid w:val="005F5DFD"/>
    <w:rsid w:val="00610B11"/>
    <w:rsid w:val="00626A35"/>
    <w:rsid w:val="00641905"/>
    <w:rsid w:val="00645A48"/>
    <w:rsid w:val="00652EBF"/>
    <w:rsid w:val="00656230"/>
    <w:rsid w:val="00660F4E"/>
    <w:rsid w:val="00674F79"/>
    <w:rsid w:val="00681077"/>
    <w:rsid w:val="006847AD"/>
    <w:rsid w:val="00685D22"/>
    <w:rsid w:val="00694982"/>
    <w:rsid w:val="00696310"/>
    <w:rsid w:val="006A04F1"/>
    <w:rsid w:val="006A3C14"/>
    <w:rsid w:val="006A44F6"/>
    <w:rsid w:val="006A5912"/>
    <w:rsid w:val="006B7C3A"/>
    <w:rsid w:val="006D1406"/>
    <w:rsid w:val="00705E2E"/>
    <w:rsid w:val="007266EF"/>
    <w:rsid w:val="0074164E"/>
    <w:rsid w:val="00763D3F"/>
    <w:rsid w:val="0077171F"/>
    <w:rsid w:val="0077256F"/>
    <w:rsid w:val="00775D63"/>
    <w:rsid w:val="007871E3"/>
    <w:rsid w:val="007965D4"/>
    <w:rsid w:val="007A2D71"/>
    <w:rsid w:val="007C12A5"/>
    <w:rsid w:val="007C6CAF"/>
    <w:rsid w:val="007D14FB"/>
    <w:rsid w:val="007D164E"/>
    <w:rsid w:val="007D3E8C"/>
    <w:rsid w:val="007F3C1B"/>
    <w:rsid w:val="008303EC"/>
    <w:rsid w:val="00835BAF"/>
    <w:rsid w:val="008413EE"/>
    <w:rsid w:val="008529D8"/>
    <w:rsid w:val="00862B3B"/>
    <w:rsid w:val="008670BE"/>
    <w:rsid w:val="0087026E"/>
    <w:rsid w:val="00875A5A"/>
    <w:rsid w:val="00895933"/>
    <w:rsid w:val="00895AC9"/>
    <w:rsid w:val="008C0AB3"/>
    <w:rsid w:val="008C280A"/>
    <w:rsid w:val="008F6E86"/>
    <w:rsid w:val="00904F4A"/>
    <w:rsid w:val="00906EEA"/>
    <w:rsid w:val="009143C5"/>
    <w:rsid w:val="009677ED"/>
    <w:rsid w:val="00992BDA"/>
    <w:rsid w:val="009E598B"/>
    <w:rsid w:val="009F2015"/>
    <w:rsid w:val="009F5214"/>
    <w:rsid w:val="00A1163D"/>
    <w:rsid w:val="00A17BDF"/>
    <w:rsid w:val="00A20AE6"/>
    <w:rsid w:val="00A528ED"/>
    <w:rsid w:val="00A64054"/>
    <w:rsid w:val="00A65010"/>
    <w:rsid w:val="00A71023"/>
    <w:rsid w:val="00A71585"/>
    <w:rsid w:val="00A74314"/>
    <w:rsid w:val="00A8630E"/>
    <w:rsid w:val="00A92D91"/>
    <w:rsid w:val="00A9336C"/>
    <w:rsid w:val="00AA043B"/>
    <w:rsid w:val="00AD0E95"/>
    <w:rsid w:val="00AD7E1D"/>
    <w:rsid w:val="00AE3FFD"/>
    <w:rsid w:val="00AE64C0"/>
    <w:rsid w:val="00AE7762"/>
    <w:rsid w:val="00B75D52"/>
    <w:rsid w:val="00B802A9"/>
    <w:rsid w:val="00B812C0"/>
    <w:rsid w:val="00B9281E"/>
    <w:rsid w:val="00B9716F"/>
    <w:rsid w:val="00BB319A"/>
    <w:rsid w:val="00BD60C4"/>
    <w:rsid w:val="00BF2795"/>
    <w:rsid w:val="00C0467F"/>
    <w:rsid w:val="00C158FF"/>
    <w:rsid w:val="00C3473D"/>
    <w:rsid w:val="00C36903"/>
    <w:rsid w:val="00C42CF2"/>
    <w:rsid w:val="00C72A52"/>
    <w:rsid w:val="00C73C0A"/>
    <w:rsid w:val="00CA0E42"/>
    <w:rsid w:val="00CB6916"/>
    <w:rsid w:val="00CC6F1C"/>
    <w:rsid w:val="00CE4361"/>
    <w:rsid w:val="00CF35A6"/>
    <w:rsid w:val="00D039C8"/>
    <w:rsid w:val="00D12083"/>
    <w:rsid w:val="00D13A19"/>
    <w:rsid w:val="00D61ECF"/>
    <w:rsid w:val="00D84754"/>
    <w:rsid w:val="00D87B0B"/>
    <w:rsid w:val="00D971D8"/>
    <w:rsid w:val="00DB2ACB"/>
    <w:rsid w:val="00DC39D5"/>
    <w:rsid w:val="00DD4517"/>
    <w:rsid w:val="00DE5988"/>
    <w:rsid w:val="00DF6A10"/>
    <w:rsid w:val="00E138D1"/>
    <w:rsid w:val="00E45221"/>
    <w:rsid w:val="00E8229B"/>
    <w:rsid w:val="00E85023"/>
    <w:rsid w:val="00EA1797"/>
    <w:rsid w:val="00EA74EB"/>
    <w:rsid w:val="00ED3A46"/>
    <w:rsid w:val="00EE24C4"/>
    <w:rsid w:val="00EF07D9"/>
    <w:rsid w:val="00EF25A2"/>
    <w:rsid w:val="00F0075A"/>
    <w:rsid w:val="00F15488"/>
    <w:rsid w:val="00F15C2E"/>
    <w:rsid w:val="00F51540"/>
    <w:rsid w:val="00F555A1"/>
    <w:rsid w:val="00F77FBD"/>
    <w:rsid w:val="00F95D6E"/>
    <w:rsid w:val="00F9655F"/>
    <w:rsid w:val="00FA63A5"/>
    <w:rsid w:val="00FB3F1D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2CF00"/>
  <w15:docId w15:val="{4A3AC4C6-1810-48E7-8551-DDBE7EBC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63D"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rsid w:val="00A1163D"/>
    <w:pPr>
      <w:keepNext/>
      <w:jc w:val="right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rsid w:val="00A1163D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A1163D"/>
    <w:pPr>
      <w:keepNext/>
      <w:tabs>
        <w:tab w:val="left" w:pos="720"/>
        <w:tab w:val="left" w:pos="1440"/>
      </w:tabs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A1163D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A1163D"/>
    <w:pPr>
      <w:keepNext/>
      <w:autoSpaceDE w:val="0"/>
      <w:autoSpaceDN w:val="0"/>
      <w:adjustRightInd w:val="0"/>
      <w:outlineLvl w:val="4"/>
    </w:pPr>
    <w:rPr>
      <w:rFonts w:eastAsia="MHei-Xbold-Identity-H"/>
      <w:b/>
      <w:bCs/>
      <w:color w:val="000000"/>
      <w:kern w:val="0"/>
    </w:rPr>
  </w:style>
  <w:style w:type="paragraph" w:styleId="6">
    <w:name w:val="heading 6"/>
    <w:basedOn w:val="a"/>
    <w:next w:val="a0"/>
    <w:qFormat/>
    <w:rsid w:val="00A1163D"/>
    <w:pPr>
      <w:keepNext/>
      <w:jc w:val="center"/>
      <w:outlineLvl w:val="5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A1163D"/>
    <w:pPr>
      <w:widowControl/>
      <w:ind w:left="480"/>
    </w:pPr>
    <w:rPr>
      <w:noProof/>
      <w:kern w:val="0"/>
      <w:sz w:val="20"/>
    </w:rPr>
  </w:style>
  <w:style w:type="paragraph" w:styleId="a4">
    <w:name w:val="header"/>
    <w:basedOn w:val="a"/>
    <w:link w:val="a5"/>
    <w:rsid w:val="00A1163D"/>
    <w:pPr>
      <w:widowControl/>
      <w:tabs>
        <w:tab w:val="center" w:pos="4320"/>
        <w:tab w:val="right" w:pos="8640"/>
      </w:tabs>
    </w:pPr>
    <w:rPr>
      <w:noProof/>
      <w:kern w:val="0"/>
      <w:sz w:val="20"/>
    </w:rPr>
  </w:style>
  <w:style w:type="character" w:styleId="a6">
    <w:name w:val="page number"/>
    <w:basedOn w:val="a1"/>
    <w:rsid w:val="00A1163D"/>
  </w:style>
  <w:style w:type="paragraph" w:styleId="a7">
    <w:name w:val="footer"/>
    <w:basedOn w:val="a"/>
    <w:link w:val="a8"/>
    <w:uiPriority w:val="99"/>
    <w:rsid w:val="00A1163D"/>
    <w:pPr>
      <w:widowControl/>
      <w:tabs>
        <w:tab w:val="center" w:pos="4320"/>
        <w:tab w:val="right" w:pos="8640"/>
      </w:tabs>
    </w:pPr>
    <w:rPr>
      <w:noProof/>
      <w:kern w:val="0"/>
      <w:sz w:val="20"/>
    </w:rPr>
  </w:style>
  <w:style w:type="paragraph" w:styleId="a9">
    <w:name w:val="Body Text"/>
    <w:basedOn w:val="a"/>
    <w:semiHidden/>
    <w:rsid w:val="00A1163D"/>
    <w:pPr>
      <w:widowControl/>
      <w:jc w:val="center"/>
    </w:pPr>
    <w:rPr>
      <w:b/>
      <w:bCs/>
      <w:sz w:val="22"/>
    </w:rPr>
  </w:style>
  <w:style w:type="paragraph" w:styleId="20">
    <w:name w:val="Body Text 2"/>
    <w:basedOn w:val="a"/>
    <w:semiHidden/>
    <w:rsid w:val="00A1163D"/>
    <w:pPr>
      <w:jc w:val="both"/>
    </w:pPr>
  </w:style>
  <w:style w:type="paragraph" w:styleId="aa">
    <w:name w:val="Body Text Indent"/>
    <w:basedOn w:val="a"/>
    <w:semiHidden/>
    <w:rsid w:val="00A1163D"/>
    <w:pPr>
      <w:autoSpaceDE w:val="0"/>
      <w:autoSpaceDN w:val="0"/>
      <w:adjustRightInd w:val="0"/>
      <w:ind w:left="252" w:hangingChars="105" w:hanging="252"/>
      <w:jc w:val="both"/>
    </w:pPr>
    <w:rPr>
      <w:color w:val="000000"/>
      <w:kern w:val="0"/>
      <w:szCs w:val="24"/>
    </w:rPr>
  </w:style>
  <w:style w:type="paragraph" w:styleId="30">
    <w:name w:val="Body Text Indent 3"/>
    <w:basedOn w:val="a"/>
    <w:semiHidden/>
    <w:rsid w:val="00A1163D"/>
    <w:pPr>
      <w:autoSpaceDE w:val="0"/>
      <w:autoSpaceDN w:val="0"/>
      <w:adjustRightInd w:val="0"/>
      <w:ind w:left="252" w:hangingChars="105" w:hanging="252"/>
    </w:pPr>
    <w:rPr>
      <w:color w:val="000000"/>
      <w:kern w:val="0"/>
      <w:szCs w:val="24"/>
    </w:rPr>
  </w:style>
  <w:style w:type="paragraph" w:styleId="31">
    <w:name w:val="Body Text 3"/>
    <w:basedOn w:val="a"/>
    <w:semiHidden/>
    <w:rsid w:val="00A1163D"/>
    <w:pPr>
      <w:autoSpaceDE w:val="0"/>
      <w:autoSpaceDN w:val="0"/>
      <w:adjustRightInd w:val="0"/>
      <w:jc w:val="both"/>
    </w:pPr>
    <w:rPr>
      <w:rFonts w:ascii="新細明體" w:hAnsi="HelveticaNeue-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D61EC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D61EC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ps">
    <w:name w:val="hps"/>
    <w:basedOn w:val="a1"/>
    <w:rsid w:val="00DB2ACB"/>
  </w:style>
  <w:style w:type="table" w:styleId="ad">
    <w:name w:val="Table Grid"/>
    <w:basedOn w:val="a2"/>
    <w:rsid w:val="001812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semiHidden/>
    <w:unhideWhenUsed/>
    <w:rsid w:val="00AD7E1D"/>
    <w:rPr>
      <w:color w:val="0000FF"/>
      <w:u w:val="single"/>
    </w:rPr>
  </w:style>
  <w:style w:type="character" w:customStyle="1" w:styleId="a5">
    <w:name w:val="頁首 字元"/>
    <w:link w:val="a4"/>
    <w:rsid w:val="00463799"/>
    <w:rPr>
      <w:noProof/>
    </w:rPr>
  </w:style>
  <w:style w:type="character" w:customStyle="1" w:styleId="a8">
    <w:name w:val="頁尾 字元"/>
    <w:link w:val="a7"/>
    <w:uiPriority w:val="99"/>
    <w:rsid w:val="00CE436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7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82990672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687169929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425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99903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6786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5" w:color="BEBEBE"/>
                                        <w:right w:val="none" w:sz="0" w:space="0" w:color="auto"/>
                                      </w:divBdr>
                                      <w:divsChild>
                                        <w:div w:id="115491285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541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5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5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0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2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866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63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1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8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86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0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7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9411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220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809202416F849961A5D42CAA284C9" ma:contentTypeVersion="0" ma:contentTypeDescription="Create a new document." ma:contentTypeScope="" ma:versionID="e6143e4a0d1fc146ce60e6165deb744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60639-A9C7-4003-BEF8-A5979FE23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9CAC23-7AEB-4A7A-99F2-0336575F5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5759BA-B129-44AF-B9C3-EC87A8E0D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78D5F-7233-4D2A-866D-8C47132A62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</vt:lpstr>
    </vt:vector>
  </TitlesOfParts>
  <Company>Polytechnic University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</dc:title>
  <dc:creator>eowilson</dc:creator>
  <cp:lastModifiedBy>Admin</cp:lastModifiedBy>
  <cp:revision>10</cp:revision>
  <cp:lastPrinted>2014-01-24T01:44:00Z</cp:lastPrinted>
  <dcterms:created xsi:type="dcterms:W3CDTF">2018-01-04T06:44:00Z</dcterms:created>
  <dcterms:modified xsi:type="dcterms:W3CDTF">2020-08-19T01:42:00Z</dcterms:modified>
</cp:coreProperties>
</file>